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A5E59" w14:textId="07904A90" w:rsidR="00453404" w:rsidRDefault="00453404" w:rsidP="00453404">
      <w:pPr>
        <w:pStyle w:val="NormaleWeb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REV.00 </w:t>
      </w:r>
      <w:r w:rsidR="00126FBD">
        <w:rPr>
          <w:rFonts w:ascii="Helvetica" w:hAnsi="Helvetica"/>
          <w:color w:val="333333"/>
        </w:rPr>
        <w:t>–</w:t>
      </w:r>
      <w:r>
        <w:rPr>
          <w:rFonts w:ascii="Helvetica" w:hAnsi="Helvetica"/>
          <w:color w:val="333333"/>
        </w:rPr>
        <w:t xml:space="preserve"> </w:t>
      </w:r>
      <w:r w:rsidR="000E3861">
        <w:rPr>
          <w:rFonts w:ascii="Helvetica" w:hAnsi="Helvetica"/>
          <w:color w:val="333333"/>
        </w:rPr>
        <w:t>0</w:t>
      </w:r>
      <w:r w:rsidR="00D44A0E">
        <w:rPr>
          <w:rFonts w:ascii="Helvetica" w:hAnsi="Helvetica"/>
          <w:color w:val="333333"/>
        </w:rPr>
        <w:t>4</w:t>
      </w:r>
      <w:r w:rsidR="00126FBD">
        <w:rPr>
          <w:rFonts w:ascii="Helvetica" w:hAnsi="Helvetica"/>
          <w:color w:val="333333"/>
        </w:rPr>
        <w:t>.</w:t>
      </w:r>
      <w:r w:rsidR="004872A1">
        <w:rPr>
          <w:rFonts w:ascii="Helvetica" w:hAnsi="Helvetica"/>
          <w:color w:val="333333"/>
        </w:rPr>
        <w:t>0</w:t>
      </w:r>
      <w:r w:rsidR="00D44A0E">
        <w:rPr>
          <w:rFonts w:ascii="Helvetica" w:hAnsi="Helvetica"/>
          <w:color w:val="333333"/>
        </w:rPr>
        <w:t>3</w:t>
      </w:r>
      <w:r w:rsidR="00126FBD">
        <w:rPr>
          <w:rFonts w:ascii="Helvetica" w:hAnsi="Helvetica"/>
          <w:color w:val="333333"/>
        </w:rPr>
        <w:t>.</w:t>
      </w:r>
      <w:r w:rsidR="00F82A32">
        <w:rPr>
          <w:rFonts w:ascii="Helvetica" w:hAnsi="Helvetica"/>
          <w:color w:val="333333"/>
        </w:rPr>
        <w:t>202</w:t>
      </w:r>
      <w:r w:rsidR="00D44A0E">
        <w:rPr>
          <w:rFonts w:ascii="Helvetica" w:hAnsi="Helvetica"/>
          <w:color w:val="333333"/>
        </w:rPr>
        <w:t>5</w:t>
      </w:r>
    </w:p>
    <w:p w14:paraId="40A7EEBC" w14:textId="77777777" w:rsidR="00B24255" w:rsidRDefault="00B24255" w:rsidP="00453404">
      <w:pPr>
        <w:pStyle w:val="NormaleWeb"/>
        <w:rPr>
          <w:rStyle w:val="Enfasigrassetto"/>
          <w:rFonts w:ascii="Helvetica" w:hAnsi="Helvetica"/>
          <w:bCs w:val="0"/>
          <w:color w:val="333333"/>
        </w:rPr>
      </w:pPr>
    </w:p>
    <w:p w14:paraId="3F2269E1" w14:textId="7ECAAEFC" w:rsidR="00453404" w:rsidRPr="00E13FC2" w:rsidRDefault="00453404" w:rsidP="00453404">
      <w:pPr>
        <w:pStyle w:val="NormaleWeb"/>
        <w:rPr>
          <w:rFonts w:ascii="Helvetica" w:hAnsi="Helvetica"/>
          <w:color w:val="333333"/>
        </w:rPr>
      </w:pPr>
      <w:r w:rsidRPr="00E13FC2">
        <w:rPr>
          <w:rStyle w:val="Enfasigrassetto"/>
          <w:rFonts w:ascii="Helvetica" w:hAnsi="Helvetica"/>
          <w:bCs w:val="0"/>
          <w:color w:val="333333"/>
        </w:rPr>
        <w:t>Valido per le famiglie prodotto di AUTOMAZIONE, VIDEOCITOFONIA, DOMOTICA, TERMOREGOLAZIONE, ANTINTRUSIONE.</w:t>
      </w:r>
    </w:p>
    <w:p w14:paraId="2644BCA6" w14:textId="77777777" w:rsidR="00453404" w:rsidRDefault="00453404" w:rsidP="00453404">
      <w:pPr>
        <w:pStyle w:val="NormaleWeb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 </w:t>
      </w:r>
    </w:p>
    <w:p w14:paraId="3605F2F7" w14:textId="45892405" w:rsidR="00453404" w:rsidRDefault="00453404" w:rsidP="00453404">
      <w:pPr>
        <w:pStyle w:val="NormaleWeb"/>
        <w:rPr>
          <w:rStyle w:val="Enfasigrassetto"/>
          <w:rFonts w:ascii="Helvetica" w:hAnsi="Helvetica"/>
          <w:bCs w:val="0"/>
          <w:color w:val="333333"/>
        </w:rPr>
      </w:pPr>
      <w:r w:rsidRPr="00E13FC2">
        <w:rPr>
          <w:rStyle w:val="Enfasigrassetto"/>
          <w:rFonts w:ascii="Helvetica" w:hAnsi="Helvetica"/>
          <w:bCs w:val="0"/>
          <w:color w:val="333333"/>
        </w:rPr>
        <w:t>PREMESSA (estratto CGV 20</w:t>
      </w:r>
      <w:r w:rsidR="00E13FC2" w:rsidRPr="00E13FC2">
        <w:rPr>
          <w:rStyle w:val="Enfasigrassetto"/>
          <w:rFonts w:ascii="Helvetica" w:hAnsi="Helvetica"/>
          <w:bCs w:val="0"/>
          <w:color w:val="333333"/>
        </w:rPr>
        <w:t>2</w:t>
      </w:r>
      <w:r w:rsidR="00D44A0E">
        <w:rPr>
          <w:rStyle w:val="Enfasigrassetto"/>
          <w:rFonts w:ascii="Helvetica" w:hAnsi="Helvetica"/>
          <w:bCs w:val="0"/>
          <w:color w:val="333333"/>
        </w:rPr>
        <w:t>4</w:t>
      </w:r>
      <w:r w:rsidRPr="00E13FC2">
        <w:rPr>
          <w:rStyle w:val="Enfasigrassetto"/>
          <w:rFonts w:ascii="Helvetica" w:hAnsi="Helvetica"/>
          <w:bCs w:val="0"/>
          <w:color w:val="333333"/>
        </w:rPr>
        <w:t>)</w:t>
      </w:r>
    </w:p>
    <w:p w14:paraId="1D46AC39" w14:textId="77777777" w:rsidR="00E13FC2" w:rsidRPr="00E13FC2" w:rsidRDefault="00E13FC2" w:rsidP="00453404">
      <w:pPr>
        <w:pStyle w:val="NormaleWeb"/>
        <w:rPr>
          <w:rFonts w:ascii="Helvetica" w:hAnsi="Helvetica"/>
          <w:i/>
          <w:color w:val="333333"/>
        </w:rPr>
      </w:pPr>
      <w:r>
        <w:rPr>
          <w:rFonts w:ascii="Arial" w:hAnsi="Arial"/>
          <w:b/>
          <w:i/>
          <w:sz w:val="20"/>
        </w:rPr>
        <w:t>“</w:t>
      </w:r>
      <w:r w:rsidRPr="00E13FC2">
        <w:rPr>
          <w:rFonts w:ascii="Arial" w:hAnsi="Arial"/>
          <w:b/>
          <w:i/>
          <w:sz w:val="20"/>
        </w:rPr>
        <w:t>8. GARANZIA</w:t>
      </w:r>
    </w:p>
    <w:p w14:paraId="3B49CCEA" w14:textId="77777777" w:rsidR="00E13FC2" w:rsidRPr="00E13FC2" w:rsidRDefault="00E13FC2" w:rsidP="009220CD">
      <w:pPr>
        <w:pStyle w:val="Nessunaspaziatura"/>
        <w:numPr>
          <w:ilvl w:val="1"/>
          <w:numId w:val="2"/>
        </w:numPr>
        <w:spacing w:line="276" w:lineRule="auto"/>
        <w:ind w:left="284" w:hanging="284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</w:t>
      </w:r>
      <w:r w:rsidRPr="00E13FC2">
        <w:rPr>
          <w:rFonts w:ascii="Arial" w:hAnsi="Arial" w:cs="Arial"/>
          <w:i/>
          <w:sz w:val="20"/>
          <w:szCs w:val="20"/>
        </w:rPr>
        <w:t>La presente garanzia nei rapporti commerciali o in caso di vendita di beni per uso professionale è fornita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E13FC2">
        <w:rPr>
          <w:rFonts w:ascii="Arial" w:hAnsi="Arial" w:cs="Arial"/>
          <w:i/>
          <w:sz w:val="20"/>
          <w:szCs w:val="20"/>
        </w:rPr>
        <w:t xml:space="preserve">in ottemperanza dell’articolo 1512 del </w:t>
      </w:r>
      <w:proofErr w:type="gramStart"/>
      <w:r w:rsidRPr="00E13FC2">
        <w:rPr>
          <w:rFonts w:ascii="Arial" w:hAnsi="Arial" w:cs="Arial"/>
          <w:i/>
          <w:sz w:val="20"/>
          <w:szCs w:val="20"/>
        </w:rPr>
        <w:t>Codice Civile</w:t>
      </w:r>
      <w:proofErr w:type="gramEnd"/>
      <w:r w:rsidRPr="00E13FC2">
        <w:rPr>
          <w:rFonts w:ascii="Arial" w:hAnsi="Arial" w:cs="Arial"/>
          <w:i/>
          <w:sz w:val="20"/>
          <w:szCs w:val="20"/>
        </w:rPr>
        <w:t xml:space="preserve"> italiano e, salvo diversi accordi tra le Parti, essa è limitata alla riparazione o sostituzione del pezzo del Prodotto riconosciuto da CAME Italia quale difettoso (di seguito “</w:t>
      </w:r>
      <w:r w:rsidRPr="00E13FC2">
        <w:rPr>
          <w:rFonts w:ascii="Arial" w:hAnsi="Arial" w:cs="Arial"/>
          <w:b/>
          <w:i/>
          <w:sz w:val="20"/>
          <w:szCs w:val="20"/>
        </w:rPr>
        <w:t>Garanzia Convenzionale</w:t>
      </w:r>
      <w:r w:rsidRPr="00E13FC2">
        <w:rPr>
          <w:rFonts w:ascii="Arial" w:hAnsi="Arial" w:cs="Arial"/>
          <w:i/>
          <w:sz w:val="20"/>
          <w:szCs w:val="20"/>
        </w:rPr>
        <w:t xml:space="preserve">”). </w:t>
      </w:r>
    </w:p>
    <w:p w14:paraId="19470E6B" w14:textId="77777777" w:rsidR="00E13FC2" w:rsidRPr="00E13FC2" w:rsidRDefault="00E13FC2" w:rsidP="009220CD">
      <w:pPr>
        <w:pStyle w:val="Nessunaspaziatura"/>
        <w:numPr>
          <w:ilvl w:val="1"/>
          <w:numId w:val="2"/>
        </w:numPr>
        <w:spacing w:line="276" w:lineRule="auto"/>
        <w:ind w:left="284" w:hanging="284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</w:t>
      </w:r>
      <w:proofErr w:type="gramStart"/>
      <w:r w:rsidRPr="00E13FC2">
        <w:rPr>
          <w:rFonts w:ascii="Arial" w:hAnsi="Arial" w:cs="Arial"/>
          <w:i/>
          <w:sz w:val="20"/>
          <w:szCs w:val="20"/>
        </w:rPr>
        <w:t>E’</w:t>
      </w:r>
      <w:proofErr w:type="gramEnd"/>
      <w:r w:rsidRPr="00E13FC2">
        <w:rPr>
          <w:rFonts w:ascii="Arial" w:hAnsi="Arial" w:cs="Arial"/>
          <w:i/>
          <w:sz w:val="20"/>
          <w:szCs w:val="20"/>
        </w:rPr>
        <w:t xml:space="preserve"> esclusa l’applicazione della disciplina dettata dagli articoli 1490-1495 del Codice Civile, in materia di garanzia legale. Di conseguenza non sarà dovuto da CAME Italia alcun risarcimento danni a norma dell’art. 1494 c.c.</w:t>
      </w:r>
    </w:p>
    <w:p w14:paraId="5600D771" w14:textId="77777777" w:rsidR="00E13FC2" w:rsidRPr="00E13FC2" w:rsidRDefault="00E13FC2" w:rsidP="00E13FC2">
      <w:pPr>
        <w:pStyle w:val="Nessunaspaziatura"/>
        <w:numPr>
          <w:ilvl w:val="1"/>
          <w:numId w:val="2"/>
        </w:numPr>
        <w:spacing w:line="276" w:lineRule="auto"/>
        <w:ind w:left="284" w:hanging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E13FC2">
        <w:rPr>
          <w:rFonts w:ascii="Arial" w:hAnsi="Arial" w:cs="Arial"/>
          <w:i/>
          <w:sz w:val="20"/>
          <w:szCs w:val="20"/>
        </w:rPr>
        <w:t xml:space="preserve"> CAME Italia garantisce il buon funzionamento dei Prodotti. Salvo diverso accordo, i termini di validità della Garanzia Convenzionale sono i seguenti:</w:t>
      </w:r>
    </w:p>
    <w:p w14:paraId="7955E935" w14:textId="77777777" w:rsidR="00E13FC2" w:rsidRPr="00E13FC2" w:rsidRDefault="00E13FC2" w:rsidP="00E13FC2">
      <w:pPr>
        <w:pStyle w:val="Nessunaspaziatura"/>
        <w:spacing w:line="276" w:lineRule="auto"/>
        <w:ind w:left="567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E13FC2">
        <w:rPr>
          <w:rFonts w:ascii="Arial" w:hAnsi="Arial" w:cs="Arial"/>
          <w:i/>
          <w:sz w:val="20"/>
          <w:szCs w:val="20"/>
        </w:rPr>
        <w:t xml:space="preserve">i) per i Prodotti, compresi i ricambi, a marchio CAME, esclusa la linea parcheggi, CAME BPT e </w:t>
      </w:r>
      <w:proofErr w:type="spellStart"/>
      <w:r w:rsidRPr="00E13FC2">
        <w:rPr>
          <w:rFonts w:ascii="Arial" w:hAnsi="Arial" w:cs="Arial"/>
          <w:i/>
          <w:sz w:val="20"/>
          <w:szCs w:val="20"/>
        </w:rPr>
        <w:t>Bpt</w:t>
      </w:r>
      <w:proofErr w:type="spellEnd"/>
      <w:r w:rsidRPr="00E13FC2">
        <w:rPr>
          <w:rFonts w:ascii="Calibri" w:hAnsi="Calibri" w:cs="Arial"/>
          <w:i/>
          <w:sz w:val="20"/>
          <w:szCs w:val="20"/>
        </w:rPr>
        <w:t>→</w:t>
      </w:r>
      <w:r w:rsidRPr="00E13FC2">
        <w:rPr>
          <w:rFonts w:ascii="Arial" w:hAnsi="Arial" w:cs="Arial"/>
          <w:i/>
          <w:sz w:val="20"/>
          <w:szCs w:val="20"/>
        </w:rPr>
        <w:t xml:space="preserve"> 24 (ventiquattro) mesi. </w:t>
      </w:r>
    </w:p>
    <w:p w14:paraId="6FE08A51" w14:textId="77777777" w:rsidR="00E13FC2" w:rsidRPr="00E13FC2" w:rsidRDefault="00E13FC2" w:rsidP="00E13FC2">
      <w:pPr>
        <w:pStyle w:val="Nessunaspaziatura"/>
        <w:spacing w:line="276" w:lineRule="auto"/>
        <w:ind w:left="567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E13FC2">
        <w:rPr>
          <w:rFonts w:ascii="Arial" w:hAnsi="Arial" w:cs="Arial"/>
          <w:i/>
          <w:sz w:val="20"/>
          <w:szCs w:val="20"/>
        </w:rPr>
        <w:t xml:space="preserve">ii) Per i motori tubolari linea Art con finecorsa meccanico </w:t>
      </w:r>
      <w:r w:rsidRPr="00E13FC2">
        <w:rPr>
          <w:rFonts w:ascii="Calibri" w:hAnsi="Calibri" w:cs="Arial"/>
          <w:i/>
          <w:sz w:val="20"/>
          <w:szCs w:val="20"/>
        </w:rPr>
        <w:t>→</w:t>
      </w:r>
      <w:r w:rsidRPr="00E13FC2">
        <w:rPr>
          <w:rFonts w:ascii="Arial" w:hAnsi="Arial" w:cs="Arial"/>
          <w:i/>
          <w:sz w:val="20"/>
          <w:szCs w:val="20"/>
        </w:rPr>
        <w:t xml:space="preserve"> 60 (sessanta) mesi.</w:t>
      </w:r>
    </w:p>
    <w:p w14:paraId="14272D34" w14:textId="2042BEB1" w:rsidR="00E13FC2" w:rsidRPr="00E13FC2" w:rsidRDefault="00E13FC2" w:rsidP="00E13FC2">
      <w:pPr>
        <w:pStyle w:val="Nessunaspaziatura"/>
        <w:spacing w:line="276" w:lineRule="auto"/>
        <w:ind w:left="567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E13FC2">
        <w:rPr>
          <w:rFonts w:ascii="Arial" w:hAnsi="Arial" w:cs="Arial"/>
          <w:i/>
          <w:sz w:val="20"/>
          <w:szCs w:val="20"/>
        </w:rPr>
        <w:t>Per i Prodotti di cui alle lettere i) e ii) il termine di Garanzia Convenzionale inizierà a decorrere dalla data della fattura di acquisto.</w:t>
      </w:r>
    </w:p>
    <w:p w14:paraId="3DFDED65" w14:textId="77777777" w:rsidR="00E13FC2" w:rsidRPr="00E13FC2" w:rsidRDefault="00E13FC2" w:rsidP="00E13FC2">
      <w:pPr>
        <w:pStyle w:val="Nessunaspaziatura"/>
        <w:spacing w:line="276" w:lineRule="auto"/>
        <w:ind w:left="567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E13FC2">
        <w:rPr>
          <w:rFonts w:ascii="Arial" w:eastAsia="Calibri" w:hAnsi="Arial" w:cs="Arial"/>
          <w:i/>
          <w:sz w:val="20"/>
          <w:szCs w:val="20"/>
        </w:rPr>
        <w:t xml:space="preserve">- Per la linea parcheggi </w:t>
      </w:r>
      <w:r w:rsidRPr="00E13FC2">
        <w:rPr>
          <w:rFonts w:ascii="Calibri" w:eastAsia="Calibri" w:hAnsi="Calibri" w:cs="Arial"/>
          <w:i/>
          <w:sz w:val="20"/>
          <w:szCs w:val="20"/>
        </w:rPr>
        <w:t>→</w:t>
      </w:r>
      <w:r w:rsidRPr="00E13FC2">
        <w:rPr>
          <w:rFonts w:ascii="Arial" w:eastAsia="Calibri" w:hAnsi="Arial" w:cs="Arial"/>
          <w:i/>
          <w:sz w:val="20"/>
          <w:szCs w:val="20"/>
        </w:rPr>
        <w:t xml:space="preserve"> 12 (dodici) + 3 (tre) mesi dalla data di sottoscrizione del Verbale di Ricezione (art. 9.4), ove ciò avvenga entro 3 mesi dalla data di fatturazione. In caso contrario il termine di garanzia decorrerà dalla data di fatturazione.</w:t>
      </w:r>
      <w:r w:rsidRPr="00E13FC2">
        <w:rPr>
          <w:rFonts w:ascii="Arial" w:eastAsia="Calibri" w:hAnsi="Arial" w:cs="Arial"/>
          <w:i/>
          <w:sz w:val="20"/>
          <w:szCs w:val="20"/>
          <w:highlight w:val="yellow"/>
        </w:rPr>
        <w:t xml:space="preserve"> </w:t>
      </w:r>
      <w:r w:rsidRPr="00E13FC2">
        <w:rPr>
          <w:rFonts w:ascii="Arial" w:hAnsi="Arial" w:cs="Arial"/>
          <w:i/>
          <w:sz w:val="20"/>
          <w:szCs w:val="20"/>
        </w:rPr>
        <w:t xml:space="preserve"> </w:t>
      </w:r>
    </w:p>
    <w:p w14:paraId="51891CCC" w14:textId="24FEEB34" w:rsidR="00E13FC2" w:rsidRPr="00E13FC2" w:rsidRDefault="00E13FC2" w:rsidP="00E13FC2">
      <w:pPr>
        <w:pStyle w:val="Nessunaspaziatura"/>
        <w:spacing w:line="276" w:lineRule="auto"/>
        <w:ind w:left="567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</w:p>
    <w:p w14:paraId="1422A789" w14:textId="3F7CEFC6" w:rsidR="00E13FC2" w:rsidRDefault="00E13FC2" w:rsidP="00E13FC2">
      <w:pPr>
        <w:pStyle w:val="Nessunaspaziatura"/>
        <w:spacing w:line="276" w:lineRule="auto"/>
        <w:ind w:left="567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E13FC2">
        <w:rPr>
          <w:rFonts w:ascii="Arial" w:eastAsia="Calibri" w:hAnsi="Arial" w:cs="Arial"/>
          <w:i/>
          <w:sz w:val="20"/>
          <w:szCs w:val="20"/>
        </w:rPr>
        <w:t xml:space="preserve">- Per i Prodotti a marchio </w:t>
      </w:r>
      <w:proofErr w:type="spellStart"/>
      <w:r w:rsidRPr="00E13FC2">
        <w:rPr>
          <w:rFonts w:ascii="Arial" w:eastAsia="Calibri" w:hAnsi="Arial" w:cs="Arial"/>
          <w:i/>
          <w:sz w:val="20"/>
          <w:szCs w:val="20"/>
        </w:rPr>
        <w:t>Urbaco</w:t>
      </w:r>
      <w:proofErr w:type="spellEnd"/>
      <w:r w:rsidRPr="00E13FC2">
        <w:rPr>
          <w:rFonts w:ascii="Arial" w:eastAsia="Calibri" w:hAnsi="Arial" w:cs="Arial"/>
          <w:i/>
          <w:sz w:val="20"/>
          <w:szCs w:val="20"/>
        </w:rPr>
        <w:t xml:space="preserve"> e CAME </w:t>
      </w:r>
      <w:proofErr w:type="spellStart"/>
      <w:r w:rsidRPr="00E13FC2">
        <w:rPr>
          <w:rFonts w:ascii="Arial" w:eastAsia="Calibri" w:hAnsi="Arial" w:cs="Arial"/>
          <w:i/>
          <w:sz w:val="20"/>
          <w:szCs w:val="20"/>
        </w:rPr>
        <w:t>Urbaco</w:t>
      </w:r>
      <w:proofErr w:type="spellEnd"/>
      <w:r w:rsidRPr="00E13FC2">
        <w:rPr>
          <w:rFonts w:ascii="Calibri" w:eastAsia="Calibri" w:hAnsi="Calibri" w:cs="Arial"/>
          <w:i/>
          <w:sz w:val="20"/>
          <w:szCs w:val="20"/>
        </w:rPr>
        <w:t>→</w:t>
      </w:r>
      <w:r w:rsidRPr="00E13FC2">
        <w:rPr>
          <w:rFonts w:ascii="Arial" w:eastAsia="Calibri" w:hAnsi="Arial" w:cs="Arial"/>
          <w:i/>
          <w:sz w:val="20"/>
          <w:szCs w:val="20"/>
        </w:rPr>
        <w:t xml:space="preserve"> 12 (dodici) mesi dalla data di fatturazione. Per il dissuasore e cassone in ghisa </w:t>
      </w:r>
      <w:proofErr w:type="spellStart"/>
      <w:r w:rsidRPr="00E13FC2">
        <w:rPr>
          <w:rFonts w:ascii="Arial" w:eastAsia="Calibri" w:hAnsi="Arial" w:cs="Arial"/>
          <w:i/>
          <w:sz w:val="20"/>
          <w:szCs w:val="20"/>
        </w:rPr>
        <w:t>monobloc</w:t>
      </w:r>
      <w:proofErr w:type="spellEnd"/>
      <w:r w:rsidRPr="00E13FC2">
        <w:rPr>
          <w:rFonts w:ascii="Arial" w:eastAsia="Calibri" w:hAnsi="Arial" w:cs="Arial"/>
          <w:i/>
          <w:sz w:val="20"/>
          <w:szCs w:val="20"/>
        </w:rPr>
        <w:t xml:space="preserve"> della gamma G6 la garanzia è estesa a 10 anni dalla data di fatturazione.</w:t>
      </w:r>
    </w:p>
    <w:p w14:paraId="2F867382" w14:textId="77777777" w:rsidR="009D2318" w:rsidRDefault="009D2318" w:rsidP="009D2318">
      <w:pPr>
        <w:pStyle w:val="Nessunaspaziatura"/>
        <w:spacing w:line="276" w:lineRule="auto"/>
        <w:ind w:left="56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- Per i dissuasori a marchio </w:t>
      </w:r>
      <w:proofErr w:type="spellStart"/>
      <w:r>
        <w:rPr>
          <w:rFonts w:ascii="Arial" w:eastAsia="Calibri" w:hAnsi="Arial" w:cs="Arial"/>
          <w:sz w:val="20"/>
          <w:szCs w:val="20"/>
        </w:rPr>
        <w:t>Ozak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e CAME </w:t>
      </w:r>
      <w:proofErr w:type="spellStart"/>
      <w:r>
        <w:rPr>
          <w:rFonts w:ascii="Arial" w:eastAsia="Calibri" w:hAnsi="Arial" w:cs="Arial"/>
          <w:sz w:val="20"/>
          <w:szCs w:val="20"/>
        </w:rPr>
        <w:t>Ozak</w:t>
      </w:r>
      <w:proofErr w:type="spellEnd"/>
      <w:r w:rsidRPr="00CD47EE">
        <w:rPr>
          <w:rFonts w:ascii="Arial" w:eastAsia="Calibri" w:hAnsi="Arial" w:cs="Arial"/>
          <w:sz w:val="20"/>
          <w:szCs w:val="20"/>
        </w:rPr>
        <w:t>→ 12(dodici) mesi da</w:t>
      </w:r>
      <w:r>
        <w:rPr>
          <w:rFonts w:ascii="Arial" w:eastAsia="Calibri" w:hAnsi="Arial" w:cs="Arial"/>
          <w:sz w:val="20"/>
          <w:szCs w:val="20"/>
        </w:rPr>
        <w:t>lla data di fatturazione.</w:t>
      </w:r>
    </w:p>
    <w:p w14:paraId="540A0A28" w14:textId="77777777" w:rsidR="009D2318" w:rsidRDefault="009D2318" w:rsidP="009D2318">
      <w:pPr>
        <w:pStyle w:val="Nessunaspaziatura"/>
        <w:spacing w:line="276" w:lineRule="auto"/>
        <w:ind w:left="56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- Per i tornelli a marchio </w:t>
      </w:r>
      <w:proofErr w:type="spellStart"/>
      <w:r>
        <w:rPr>
          <w:rFonts w:ascii="Arial" w:eastAsia="Calibri" w:hAnsi="Arial" w:cs="Arial"/>
          <w:sz w:val="20"/>
          <w:szCs w:val="20"/>
        </w:rPr>
        <w:t>Ozak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e CAME </w:t>
      </w:r>
      <w:proofErr w:type="spellStart"/>
      <w:r>
        <w:rPr>
          <w:rFonts w:ascii="Arial" w:eastAsia="Calibri" w:hAnsi="Arial" w:cs="Arial"/>
          <w:sz w:val="20"/>
          <w:szCs w:val="20"/>
        </w:rPr>
        <w:t>Ozak</w:t>
      </w:r>
      <w:proofErr w:type="spellEnd"/>
      <w:r w:rsidRPr="000F0961">
        <w:rPr>
          <w:rFonts w:ascii="Arial" w:eastAsia="Calibri" w:hAnsi="Arial" w:cs="Arial"/>
          <w:sz w:val="20"/>
          <w:szCs w:val="20"/>
        </w:rPr>
        <w:t>→ 24 (ventiquattro) mesi da</w:t>
      </w:r>
      <w:r>
        <w:rPr>
          <w:rFonts w:ascii="Arial" w:eastAsia="Calibri" w:hAnsi="Arial" w:cs="Arial"/>
          <w:sz w:val="20"/>
          <w:szCs w:val="20"/>
        </w:rPr>
        <w:t>lla data di fatturazione</w:t>
      </w:r>
      <w:r w:rsidRPr="000F0961">
        <w:rPr>
          <w:rFonts w:ascii="Arial" w:eastAsia="Calibri" w:hAnsi="Arial" w:cs="Arial"/>
          <w:sz w:val="20"/>
          <w:szCs w:val="20"/>
        </w:rPr>
        <w:t>.</w:t>
      </w:r>
    </w:p>
    <w:p w14:paraId="1081FC0D" w14:textId="77777777" w:rsidR="00E13FC2" w:rsidRPr="00E13FC2" w:rsidRDefault="00E13FC2" w:rsidP="00E13FC2">
      <w:pPr>
        <w:pStyle w:val="Nessunaspaziatura"/>
        <w:numPr>
          <w:ilvl w:val="1"/>
          <w:numId w:val="2"/>
        </w:numPr>
        <w:spacing w:line="276" w:lineRule="auto"/>
        <w:ind w:left="567" w:hanging="567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E13FC2">
        <w:rPr>
          <w:rFonts w:ascii="Arial" w:hAnsi="Arial" w:cs="Arial"/>
          <w:i/>
          <w:sz w:val="20"/>
          <w:szCs w:val="20"/>
        </w:rPr>
        <w:t>La Garanzia Convenzionale è subordinata al rispetto delle caratteristiche tecniche, alla regolare manutenzione, alle corrette modalità di installazione secondo la regola dell’arte, sicurezza e conformità d’utilizzo, espressamente indicate nella documentazione tecnica dei Prodotti e/o derivanti dall’applicazione della normativa applicabile.</w:t>
      </w:r>
    </w:p>
    <w:p w14:paraId="3690569B" w14:textId="6291DD37" w:rsidR="00D44A0E" w:rsidRDefault="00E13FC2" w:rsidP="00E13FC2">
      <w:pPr>
        <w:pStyle w:val="Nessunaspaziatura"/>
        <w:numPr>
          <w:ilvl w:val="1"/>
          <w:numId w:val="2"/>
        </w:numPr>
        <w:spacing w:line="276" w:lineRule="auto"/>
        <w:ind w:left="567" w:hanging="567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E13FC2">
        <w:rPr>
          <w:rFonts w:ascii="Arial" w:hAnsi="Arial" w:cs="Arial"/>
          <w:i/>
          <w:sz w:val="20"/>
          <w:szCs w:val="20"/>
        </w:rPr>
        <w:t>La Garanzia Convenzionale non è riconosciuta</w:t>
      </w:r>
      <w:r w:rsidR="00D44A0E">
        <w:rPr>
          <w:rFonts w:ascii="Arial" w:hAnsi="Arial" w:cs="Arial"/>
          <w:i/>
          <w:sz w:val="20"/>
          <w:szCs w:val="20"/>
        </w:rPr>
        <w:t xml:space="preserve"> con riferimento:</w:t>
      </w:r>
      <w:r w:rsidRPr="00E13FC2">
        <w:rPr>
          <w:rFonts w:ascii="Arial" w:hAnsi="Arial" w:cs="Arial"/>
          <w:i/>
          <w:sz w:val="20"/>
          <w:szCs w:val="20"/>
        </w:rPr>
        <w:t xml:space="preserve"> 1) ai materiali di consumo, impiegati per le attività di installazione, manutenzione e assemblaggio; 2) ai materiali soggetti ad usura (per es. carta, molle, testine ecc.); 3) in caso di danni provocati o malfunzionamenti generati da fattori estranei ai Prodotti (es. atti vandalici, eventi atmosferici, sovratensione di rete elettrica e rete trasmissione dati ecc.) e/o causati da interferenze ambientali di qualsiasi natura che superino i valori limite definiti dalla legge; 4) alle installazioni esistenti o da creare; 5) </w:t>
      </w:r>
      <w:r w:rsidR="00D44A0E">
        <w:rPr>
          <w:rFonts w:ascii="Arial" w:hAnsi="Arial" w:cs="Arial"/>
          <w:i/>
          <w:sz w:val="20"/>
          <w:szCs w:val="20"/>
        </w:rPr>
        <w:t>a</w:t>
      </w:r>
      <w:r w:rsidRPr="00E13FC2">
        <w:rPr>
          <w:rFonts w:ascii="Arial" w:hAnsi="Arial" w:cs="Arial"/>
          <w:i/>
          <w:sz w:val="20"/>
          <w:szCs w:val="20"/>
        </w:rPr>
        <w:t xml:space="preserve">i danni imputabili alla mancata manutenzione; 6) </w:t>
      </w:r>
      <w:r w:rsidR="00D44A0E">
        <w:rPr>
          <w:rFonts w:ascii="Arial" w:hAnsi="Arial" w:cs="Arial"/>
          <w:i/>
          <w:sz w:val="20"/>
          <w:szCs w:val="20"/>
        </w:rPr>
        <w:t xml:space="preserve">alle </w:t>
      </w:r>
      <w:r w:rsidRPr="00E13FC2">
        <w:rPr>
          <w:rFonts w:ascii="Arial" w:hAnsi="Arial" w:cs="Arial"/>
          <w:i/>
          <w:sz w:val="20"/>
          <w:szCs w:val="20"/>
          <w:lang w:bidi="it-IT"/>
        </w:rPr>
        <w:t xml:space="preserve">modifiche o aggiornamenti del Software e/o cambi di parametrizzazione non realizzati da CAME Italia e/o dalla società proprietaria del Software; 7) </w:t>
      </w:r>
      <w:r w:rsidR="00D44A0E">
        <w:rPr>
          <w:rFonts w:ascii="Arial" w:hAnsi="Arial" w:cs="Arial"/>
          <w:i/>
          <w:sz w:val="20"/>
          <w:szCs w:val="20"/>
          <w:lang w:bidi="it-IT"/>
        </w:rPr>
        <w:t xml:space="preserve">alla </w:t>
      </w:r>
      <w:r w:rsidRPr="00E13FC2">
        <w:rPr>
          <w:rFonts w:ascii="Arial" w:hAnsi="Arial" w:cs="Arial"/>
          <w:i/>
          <w:sz w:val="20"/>
          <w:szCs w:val="20"/>
          <w:lang w:bidi="it-IT"/>
        </w:rPr>
        <w:t>perdita di informazioni memorizzate nel supporto informatico del sistema e/o il suo deterioramento come conseguenza di un uso improprio</w:t>
      </w:r>
      <w:r w:rsidRPr="00E13FC2">
        <w:rPr>
          <w:rFonts w:ascii="Arial" w:hAnsi="Arial" w:cs="Arial"/>
          <w:i/>
          <w:sz w:val="20"/>
          <w:szCs w:val="20"/>
        </w:rPr>
        <w:t>. A tal fine resta inteso che il Cliente sarà l’unico responsabile in merito alla comunicazione di dati personali alle Pubbliche Autorità.</w:t>
      </w:r>
    </w:p>
    <w:p w14:paraId="65AF4AEC" w14:textId="0D5EEDE7" w:rsidR="00E13FC2" w:rsidRPr="00E13FC2" w:rsidRDefault="00E13FC2" w:rsidP="00E13FC2">
      <w:pPr>
        <w:pStyle w:val="Nessunaspaziatura"/>
        <w:numPr>
          <w:ilvl w:val="1"/>
          <w:numId w:val="2"/>
        </w:numPr>
        <w:spacing w:line="276" w:lineRule="auto"/>
        <w:ind w:left="567" w:hanging="567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E13FC2">
        <w:rPr>
          <w:rFonts w:ascii="Arial" w:hAnsi="Arial" w:cs="Arial"/>
          <w:i/>
          <w:sz w:val="20"/>
          <w:szCs w:val="20"/>
        </w:rPr>
        <w:t>La Garanzia Convenzionale decade</w:t>
      </w:r>
      <w:r w:rsidR="00D44A0E">
        <w:rPr>
          <w:rFonts w:ascii="Arial" w:hAnsi="Arial" w:cs="Arial"/>
          <w:i/>
          <w:sz w:val="20"/>
          <w:szCs w:val="20"/>
        </w:rPr>
        <w:t xml:space="preserve"> e deve intendersi esclusa</w:t>
      </w:r>
      <w:r w:rsidRPr="00E13FC2">
        <w:rPr>
          <w:rFonts w:ascii="Arial" w:hAnsi="Arial" w:cs="Arial"/>
          <w:i/>
          <w:sz w:val="20"/>
          <w:szCs w:val="20"/>
        </w:rPr>
        <w:t xml:space="preserve"> in caso di verificata manomissione o per uso improprio del Prodotto. </w:t>
      </w:r>
      <w:r w:rsidRPr="00E13FC2">
        <w:rPr>
          <w:rFonts w:ascii="Arial" w:hAnsi="Arial" w:cs="Arial"/>
          <w:i/>
          <w:sz w:val="20"/>
          <w:szCs w:val="20"/>
          <w:lang w:bidi="it-IT"/>
        </w:rPr>
        <w:t xml:space="preserve">Ove sia necessaria una connessione Internet per i sistemi di controllo dei </w:t>
      </w:r>
      <w:r w:rsidRPr="00E13FC2">
        <w:rPr>
          <w:rFonts w:ascii="Arial" w:hAnsi="Arial" w:cs="Arial"/>
          <w:i/>
          <w:sz w:val="20"/>
          <w:szCs w:val="20"/>
          <w:lang w:bidi="it-IT"/>
        </w:rPr>
        <w:lastRenderedPageBreak/>
        <w:t>Prodotti, CAME Italia in nessun caso garantisce né si assume la responsabilità delle possibili conseguenze derivanti dalla mancanza di sicurezza o procedura di controllo degli accessi da parte del Cliente o di terzi alla connessione. È responsabilità del Cliente assicurare che i sistemi di controllo dei Prodotti e le basi dati siano protetti in modo adeguato ad assicurare il corretto funzionamento dell’intero sistema. Nel caso di reclami relativi a Software di società terze non facenti parte del gruppo CAME, verranno applicate le medesime condizioni di garanzia applicate dal proprietario licenziante.</w:t>
      </w:r>
    </w:p>
    <w:p w14:paraId="10DA3586" w14:textId="77777777" w:rsidR="00E13FC2" w:rsidRPr="00E13FC2" w:rsidRDefault="00E13FC2" w:rsidP="00E13FC2">
      <w:pPr>
        <w:pStyle w:val="Nessunaspaziatura"/>
        <w:numPr>
          <w:ilvl w:val="1"/>
          <w:numId w:val="2"/>
        </w:numPr>
        <w:spacing w:line="276" w:lineRule="auto"/>
        <w:ind w:left="567" w:hanging="567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E13FC2">
        <w:rPr>
          <w:rFonts w:ascii="Arial" w:hAnsi="Arial" w:cs="Arial"/>
          <w:i/>
          <w:sz w:val="20"/>
          <w:szCs w:val="20"/>
        </w:rPr>
        <w:t>In relazione ai Software, CAME Italia garantisce esclusivamente la conformità degli stessi alle specifiche tecniche concordate con il Cliente nonché l’esistenza delle caratteristiche tecniche indicate nella documentazione e nei manuali tecnici predisposti dalla società titolare del Software. Deve ritenersi esclusa ogni altra garanzia.</w:t>
      </w:r>
    </w:p>
    <w:p w14:paraId="1E441DD7" w14:textId="77777777" w:rsidR="00E13FC2" w:rsidRPr="00E13FC2" w:rsidRDefault="00E13FC2" w:rsidP="00E13FC2">
      <w:pPr>
        <w:pStyle w:val="Nessunaspaziatura"/>
        <w:numPr>
          <w:ilvl w:val="1"/>
          <w:numId w:val="2"/>
        </w:numPr>
        <w:spacing w:line="276" w:lineRule="auto"/>
        <w:ind w:left="567" w:hanging="567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E13FC2">
        <w:rPr>
          <w:rFonts w:ascii="Arial" w:hAnsi="Arial" w:cs="Arial"/>
          <w:i/>
          <w:sz w:val="20"/>
          <w:szCs w:val="20"/>
        </w:rPr>
        <w:t xml:space="preserve">Termini attuativi: salvo diverso accordo, il diritto alla Garanzia Convenzionale si esercita esibendo copia del documento di acquisto (fattura fiscale). Il Cliente deve denunciare per iscritto il difetto a CAME Italia entro il termine di decadenza di 30 (trenta) giorni dalla scoperta. L’azione deve essere esercitata entro il termine di prescrizione di 6 (sei) mesi dalla scoperta. I pezzi dei Prodotti per i quali viene richiesta dal Cliente la Garanzia Convenzionale devono essere spediti dal Cliente presso la sede legale di CAME Italia. </w:t>
      </w:r>
    </w:p>
    <w:p w14:paraId="36397183" w14:textId="77777777" w:rsidR="00E13FC2" w:rsidRPr="00E13FC2" w:rsidRDefault="00E13FC2" w:rsidP="00E13FC2">
      <w:pPr>
        <w:pStyle w:val="Nessunaspaziatura"/>
        <w:numPr>
          <w:ilvl w:val="1"/>
          <w:numId w:val="2"/>
        </w:numPr>
        <w:spacing w:line="276" w:lineRule="auto"/>
        <w:ind w:left="567" w:hanging="567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E13FC2">
        <w:rPr>
          <w:rFonts w:ascii="Arial" w:hAnsi="Arial" w:cs="Arial"/>
          <w:i/>
          <w:sz w:val="20"/>
          <w:szCs w:val="20"/>
        </w:rPr>
        <w:t>Il Cliente non potrà richiedere il risarcimento di danni indiretti, mancati profitti, perdita di produzione ed in ogni caso non potrà pretendere a titolo di risarcimento somme superiori al valore dei componenti o dei Prodotti forniti. Salvo diversi accordi, tutte le spese per il trasporto dei Prodotti da riparare o riparati, anche se coperti dalla Garanzia Convenzionale, sono a carico del Cliente.</w:t>
      </w:r>
    </w:p>
    <w:p w14:paraId="54C46F1A" w14:textId="77777777" w:rsidR="00E13FC2" w:rsidRPr="00E13FC2" w:rsidRDefault="00E13FC2" w:rsidP="00E13FC2">
      <w:pPr>
        <w:pStyle w:val="Nessunaspaziatura"/>
        <w:numPr>
          <w:ilvl w:val="1"/>
          <w:numId w:val="2"/>
        </w:numPr>
        <w:spacing w:line="276" w:lineRule="auto"/>
        <w:ind w:left="567" w:hanging="567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E13FC2">
        <w:rPr>
          <w:rFonts w:ascii="Arial" w:hAnsi="Arial" w:cs="Arial"/>
          <w:i/>
          <w:sz w:val="20"/>
          <w:szCs w:val="20"/>
        </w:rPr>
        <w:t>Nessun intervento esterno effettuato dal personale tecnico di CAME Italia è coperto dalla Garanzia Convenzionale. Gli eventuali costi di intervento seguiranno le tabelle di CAME Italia o società del gruppo cui CAME Italia appartiene. Tutti i costi di installazione saranno altresì a carico del Cliente.</w:t>
      </w:r>
    </w:p>
    <w:p w14:paraId="0EE72159" w14:textId="77777777" w:rsidR="00E13FC2" w:rsidRPr="00E13FC2" w:rsidRDefault="00E13FC2" w:rsidP="00E13FC2">
      <w:pPr>
        <w:pStyle w:val="Nessunaspaziatura"/>
        <w:numPr>
          <w:ilvl w:val="1"/>
          <w:numId w:val="2"/>
        </w:numPr>
        <w:spacing w:line="276" w:lineRule="auto"/>
        <w:ind w:left="567" w:hanging="567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E13FC2">
        <w:rPr>
          <w:rFonts w:ascii="Arial" w:hAnsi="Arial" w:cs="Arial"/>
          <w:i/>
          <w:sz w:val="20"/>
          <w:szCs w:val="20"/>
        </w:rPr>
        <w:t>Modifiche specifiche delle condizioni della Garanzia Convenzionale qui descritte possono essere definite dalle parti nei propri contratti commerciali.</w:t>
      </w:r>
    </w:p>
    <w:p w14:paraId="53F71232" w14:textId="77777777" w:rsidR="00E13FC2" w:rsidRPr="00E13FC2" w:rsidRDefault="00E13FC2" w:rsidP="00E13FC2">
      <w:pPr>
        <w:pStyle w:val="Nessunaspaziatura"/>
        <w:numPr>
          <w:ilvl w:val="1"/>
          <w:numId w:val="2"/>
        </w:numPr>
        <w:spacing w:line="276" w:lineRule="auto"/>
        <w:ind w:left="567" w:hanging="567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E13FC2">
        <w:rPr>
          <w:rFonts w:ascii="Arial" w:hAnsi="Arial" w:cs="Arial"/>
          <w:i/>
          <w:sz w:val="20"/>
          <w:szCs w:val="20"/>
        </w:rPr>
        <w:t xml:space="preserve">I Prodotti per i quali viene richiesta la sostituzione e/o riparazione, coperti o meno da garanzia, saranno oggetto di richiesta di autorizzazione reso (RMA- Return Merchandise </w:t>
      </w:r>
      <w:proofErr w:type="spellStart"/>
      <w:r w:rsidRPr="00E13FC2">
        <w:rPr>
          <w:rFonts w:ascii="Arial" w:hAnsi="Arial" w:cs="Arial"/>
          <w:i/>
          <w:sz w:val="20"/>
          <w:szCs w:val="20"/>
        </w:rPr>
        <w:t>Authorization</w:t>
      </w:r>
      <w:proofErr w:type="spellEnd"/>
      <w:r w:rsidRPr="00E13FC2">
        <w:rPr>
          <w:rFonts w:ascii="Arial" w:hAnsi="Arial" w:cs="Arial"/>
          <w:i/>
          <w:sz w:val="20"/>
          <w:szCs w:val="20"/>
        </w:rPr>
        <w:t>) secondo policy CAME.</w:t>
      </w:r>
    </w:p>
    <w:p w14:paraId="4881F137" w14:textId="45669793" w:rsidR="00E13FC2" w:rsidRDefault="00E13FC2" w:rsidP="00E13FC2">
      <w:pPr>
        <w:pStyle w:val="Nessunaspaziatura"/>
        <w:numPr>
          <w:ilvl w:val="1"/>
          <w:numId w:val="2"/>
        </w:numPr>
        <w:spacing w:line="276" w:lineRule="auto"/>
        <w:ind w:left="567" w:hanging="567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E13FC2">
        <w:rPr>
          <w:rFonts w:ascii="Arial" w:hAnsi="Arial" w:cs="Arial"/>
          <w:i/>
          <w:sz w:val="20"/>
          <w:szCs w:val="20"/>
        </w:rPr>
        <w:t>I Prodotti riscontrati funzionanti o irreparabili verranno riconsegnati al Cliente, con spese di verifica tecnica a carico di quest’ultimo.</w:t>
      </w:r>
    </w:p>
    <w:p w14:paraId="6E25EC4F" w14:textId="2EA00042" w:rsidR="006244BE" w:rsidRDefault="006244BE" w:rsidP="009F6C56">
      <w:pPr>
        <w:pStyle w:val="Nessunaspaziatura"/>
        <w:spacing w:line="276" w:lineRule="auto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0EBAE57D" w14:textId="77777777" w:rsidR="006244BE" w:rsidRPr="009F6C56" w:rsidRDefault="006244BE" w:rsidP="006244BE">
      <w:pPr>
        <w:pStyle w:val="Nessunaspaziatura"/>
        <w:spacing w:line="276" w:lineRule="auto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9F6C56">
        <w:rPr>
          <w:rFonts w:ascii="Arial" w:hAnsi="Arial" w:cs="Arial"/>
          <w:b/>
          <w:i/>
          <w:sz w:val="20"/>
          <w:szCs w:val="20"/>
        </w:rPr>
        <w:t>9.</w:t>
      </w:r>
      <w:r w:rsidRPr="009F6C56">
        <w:rPr>
          <w:rFonts w:ascii="Arial" w:hAnsi="Arial" w:cs="Arial"/>
          <w:b/>
          <w:i/>
          <w:sz w:val="20"/>
          <w:szCs w:val="20"/>
        </w:rPr>
        <w:tab/>
        <w:t>INSTALLAZIONE E FORMAZIONE</w:t>
      </w:r>
    </w:p>
    <w:p w14:paraId="3302A2F6" w14:textId="75873484" w:rsidR="006244BE" w:rsidRPr="009F6C56" w:rsidRDefault="009F6C56" w:rsidP="006244BE">
      <w:pPr>
        <w:pStyle w:val="Nessunaspaziatura"/>
        <w:spacing w:line="276" w:lineRule="auto"/>
        <w:ind w:left="567" w:hanging="567"/>
        <w:contextualSpacing/>
        <w:jc w:val="both"/>
        <w:rPr>
          <w:rFonts w:ascii="Arial" w:hAnsi="Arial" w:cs="Arial"/>
          <w:i/>
          <w:sz w:val="20"/>
          <w:szCs w:val="20"/>
          <w:lang w:bidi="it-IT"/>
        </w:rPr>
      </w:pPr>
      <w:r>
        <w:rPr>
          <w:rFonts w:ascii="Arial" w:hAnsi="Arial" w:cs="Arial"/>
          <w:i/>
          <w:sz w:val="20"/>
          <w:szCs w:val="20"/>
          <w:lang w:bidi="it-IT"/>
        </w:rPr>
        <w:t>[…]</w:t>
      </w:r>
    </w:p>
    <w:p w14:paraId="073273D7" w14:textId="77777777" w:rsidR="006244BE" w:rsidRPr="009F6C56" w:rsidRDefault="006244BE" w:rsidP="006244BE">
      <w:pPr>
        <w:pStyle w:val="Nessunaspaziatura"/>
        <w:spacing w:line="276" w:lineRule="auto"/>
        <w:ind w:left="567" w:hanging="567"/>
        <w:contextualSpacing/>
        <w:jc w:val="both"/>
        <w:rPr>
          <w:rFonts w:ascii="Arial" w:hAnsi="Arial" w:cs="Arial"/>
          <w:i/>
          <w:sz w:val="20"/>
          <w:szCs w:val="20"/>
          <w:lang w:bidi="it-IT"/>
        </w:rPr>
      </w:pPr>
      <w:r w:rsidRPr="009F6C56">
        <w:rPr>
          <w:rFonts w:ascii="Arial" w:hAnsi="Arial" w:cs="Arial"/>
          <w:i/>
          <w:sz w:val="20"/>
          <w:szCs w:val="20"/>
          <w:lang w:bidi="it-IT"/>
        </w:rPr>
        <w:t>9.2</w:t>
      </w:r>
      <w:r w:rsidRPr="009F6C56">
        <w:rPr>
          <w:rFonts w:ascii="Arial" w:hAnsi="Arial" w:cs="Arial"/>
          <w:i/>
          <w:sz w:val="20"/>
          <w:szCs w:val="20"/>
          <w:lang w:bidi="it-IT"/>
        </w:rPr>
        <w:tab/>
        <w:t xml:space="preserve">Resta inteso che sono a carico del Cliente tutti i lavori preliminari strumentali all’installazione dei Prodotti quali, a titolo esemplificativo ma non esaustivo, i lavori di </w:t>
      </w:r>
      <w:proofErr w:type="spellStart"/>
      <w:r w:rsidRPr="009F6C56">
        <w:rPr>
          <w:rFonts w:ascii="Arial" w:hAnsi="Arial" w:cs="Arial"/>
          <w:i/>
          <w:sz w:val="20"/>
          <w:szCs w:val="20"/>
          <w:lang w:bidi="it-IT"/>
        </w:rPr>
        <w:t>fondamentazione</w:t>
      </w:r>
      <w:proofErr w:type="spellEnd"/>
      <w:r w:rsidRPr="009F6C56">
        <w:rPr>
          <w:rFonts w:ascii="Arial" w:hAnsi="Arial" w:cs="Arial"/>
          <w:i/>
          <w:sz w:val="20"/>
          <w:szCs w:val="20"/>
          <w:lang w:bidi="it-IT"/>
        </w:rPr>
        <w:t>; stesura e test di cavi elettrici; fornitura di energia elettrica, messa a disposizione di linea telefonica diretta e/o di linea per la trasmissione dati. CAME Italia inizierà i lavori di installazione solo qualora il Cliente abbia correttamente eseguito tutti i suddetti lavori preliminari. Il Cliente dovrà inoltre comunicare a CAME Italia il nominativo del proprio responsabile che affiancherà CAME Italia nei lavori di installazione.</w:t>
      </w:r>
    </w:p>
    <w:p w14:paraId="3592A29F" w14:textId="77777777" w:rsidR="006244BE" w:rsidRPr="009F6C56" w:rsidRDefault="006244BE" w:rsidP="006244BE">
      <w:pPr>
        <w:pStyle w:val="Nessunaspaziatura"/>
        <w:spacing w:line="276" w:lineRule="auto"/>
        <w:ind w:left="567" w:hanging="567"/>
        <w:contextualSpacing/>
        <w:jc w:val="both"/>
        <w:rPr>
          <w:rFonts w:ascii="Arial" w:hAnsi="Arial" w:cs="Arial"/>
          <w:i/>
          <w:sz w:val="20"/>
          <w:szCs w:val="20"/>
          <w:lang w:bidi="it-IT"/>
        </w:rPr>
      </w:pPr>
      <w:r w:rsidRPr="009F6C56">
        <w:rPr>
          <w:rFonts w:ascii="Arial" w:hAnsi="Arial" w:cs="Arial"/>
          <w:i/>
          <w:sz w:val="20"/>
          <w:szCs w:val="20"/>
          <w:lang w:bidi="it-IT"/>
        </w:rPr>
        <w:t>9.3  Resta, altresì, inteso che CAME Italia non è responsabile nei confronti dei Clienti per eventuali malfunzionamenti dei Prodotti quando questi sono integrati in sistemi, strutture o impianti forniti da terze parti – quali infrastrutture di reti, cablaggi elettrici come indicativamente previsto al paragrafo precedente - ed il malfunzionamento sia imputabile ad un difetto di configurazione e/o installazione dei suddetti sistemi, strutture ed impianti, non riconducibile all’operato di CAME Italia</w:t>
      </w:r>
      <w:r w:rsidRPr="009F6C56">
        <w:rPr>
          <w:rFonts w:ascii="Segoe UI" w:hAnsi="Segoe UI" w:cs="Segoe UI"/>
          <w:i/>
          <w:iCs/>
          <w:sz w:val="20"/>
          <w:szCs w:val="20"/>
        </w:rPr>
        <w:t>.</w:t>
      </w:r>
    </w:p>
    <w:p w14:paraId="336A67B7" w14:textId="78C32A7C" w:rsidR="006244BE" w:rsidRPr="009F6C56" w:rsidRDefault="009F6C56" w:rsidP="006244BE">
      <w:pPr>
        <w:pStyle w:val="Nessunaspaziatura"/>
        <w:spacing w:line="276" w:lineRule="auto"/>
        <w:ind w:left="567" w:hanging="567"/>
        <w:contextualSpacing/>
        <w:jc w:val="both"/>
        <w:rPr>
          <w:rFonts w:ascii="Arial" w:hAnsi="Arial" w:cs="Arial"/>
          <w:i/>
          <w:sz w:val="20"/>
          <w:szCs w:val="20"/>
          <w:lang w:bidi="it-IT"/>
        </w:rPr>
      </w:pPr>
      <w:r>
        <w:rPr>
          <w:rFonts w:ascii="Arial" w:hAnsi="Arial" w:cs="Arial"/>
          <w:i/>
          <w:sz w:val="20"/>
          <w:szCs w:val="20"/>
          <w:lang w:bidi="it-IT"/>
        </w:rPr>
        <w:t>[…]</w:t>
      </w:r>
      <w:r w:rsidR="006244BE" w:rsidRPr="009F6C56">
        <w:rPr>
          <w:rFonts w:ascii="Arial" w:hAnsi="Arial" w:cs="Arial"/>
          <w:i/>
          <w:sz w:val="20"/>
          <w:szCs w:val="20"/>
          <w:lang w:bidi="it-IT"/>
        </w:rPr>
        <w:t>”</w:t>
      </w:r>
    </w:p>
    <w:p w14:paraId="3B47E502" w14:textId="45715CA8" w:rsidR="00453404" w:rsidRPr="004872A1" w:rsidRDefault="00E13FC2" w:rsidP="009220CD">
      <w:pPr>
        <w:pStyle w:val="NormaleWeb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Fonts w:ascii="Arial" w:hAnsi="Arial" w:cs="Arial"/>
          <w:color w:val="333333"/>
          <w:sz w:val="20"/>
          <w:szCs w:val="20"/>
        </w:rPr>
        <w:t>Per tutto quanto non espressamente previsto e regolamentato dalla presente policy trovano applicazione le Condizioni Generali di Vendita di CAME Italia</w:t>
      </w:r>
      <w:r w:rsidR="009F6C56" w:rsidRPr="004872A1">
        <w:rPr>
          <w:rFonts w:ascii="Arial" w:hAnsi="Arial" w:cs="Arial"/>
          <w:color w:val="333333"/>
          <w:sz w:val="20"/>
          <w:szCs w:val="20"/>
        </w:rPr>
        <w:t xml:space="preserve"> S.r.l.</w:t>
      </w:r>
      <w:r w:rsidRPr="004872A1">
        <w:rPr>
          <w:rFonts w:ascii="Arial" w:hAnsi="Arial" w:cs="Arial"/>
          <w:color w:val="333333"/>
          <w:sz w:val="20"/>
          <w:szCs w:val="20"/>
        </w:rPr>
        <w:t xml:space="preserve"> accessibili </w:t>
      </w:r>
      <w:commentRangeStart w:id="0"/>
      <w:r w:rsidRPr="004872A1">
        <w:rPr>
          <w:rFonts w:ascii="Arial" w:hAnsi="Arial" w:cs="Arial"/>
          <w:color w:val="333333"/>
          <w:sz w:val="20"/>
          <w:szCs w:val="20"/>
        </w:rPr>
        <w:t>qui</w:t>
      </w:r>
      <w:commentRangeEnd w:id="0"/>
      <w:r w:rsidRPr="004872A1">
        <w:rPr>
          <w:rStyle w:val="Rimandocommento"/>
          <w:rFonts w:ascii="Arial" w:eastAsiaTheme="minorHAnsi" w:hAnsi="Arial" w:cs="Arial"/>
          <w:sz w:val="20"/>
          <w:szCs w:val="20"/>
          <w:lang w:eastAsia="en-US"/>
        </w:rPr>
        <w:commentReference w:id="0"/>
      </w:r>
      <w:r w:rsidRPr="004872A1">
        <w:rPr>
          <w:rFonts w:ascii="Arial" w:hAnsi="Arial" w:cs="Arial"/>
          <w:color w:val="333333"/>
          <w:sz w:val="20"/>
          <w:szCs w:val="20"/>
        </w:rPr>
        <w:t xml:space="preserve">. </w:t>
      </w:r>
    </w:p>
    <w:p w14:paraId="2508632F" w14:textId="77777777" w:rsidR="00F82A32" w:rsidRDefault="00F82A32" w:rsidP="009220CD">
      <w:pPr>
        <w:pStyle w:val="NormaleWeb"/>
        <w:jc w:val="both"/>
        <w:rPr>
          <w:rStyle w:val="Enfasigrassetto"/>
          <w:rFonts w:ascii="Arial" w:hAnsi="Arial" w:cs="Arial"/>
          <w:bCs w:val="0"/>
          <w:color w:val="333333"/>
          <w:sz w:val="20"/>
          <w:szCs w:val="20"/>
        </w:rPr>
      </w:pPr>
    </w:p>
    <w:p w14:paraId="33B2FF03" w14:textId="77777777" w:rsidR="00F82A32" w:rsidRDefault="00F82A32" w:rsidP="009220CD">
      <w:pPr>
        <w:pStyle w:val="NormaleWeb"/>
        <w:jc w:val="both"/>
        <w:rPr>
          <w:rStyle w:val="Enfasigrassetto"/>
          <w:rFonts w:ascii="Arial" w:hAnsi="Arial" w:cs="Arial"/>
          <w:bCs w:val="0"/>
          <w:color w:val="333333"/>
          <w:sz w:val="20"/>
          <w:szCs w:val="20"/>
        </w:rPr>
      </w:pPr>
    </w:p>
    <w:p w14:paraId="4004FFE2" w14:textId="77777777" w:rsidR="00F82A32" w:rsidRDefault="00F82A32" w:rsidP="009220CD">
      <w:pPr>
        <w:pStyle w:val="NormaleWeb"/>
        <w:jc w:val="both"/>
        <w:rPr>
          <w:rStyle w:val="Enfasigrassetto"/>
          <w:rFonts w:ascii="Arial" w:hAnsi="Arial" w:cs="Arial"/>
          <w:bCs w:val="0"/>
          <w:color w:val="333333"/>
          <w:sz w:val="20"/>
          <w:szCs w:val="20"/>
        </w:rPr>
      </w:pPr>
    </w:p>
    <w:p w14:paraId="50294A4D" w14:textId="1657D558" w:rsidR="00453404" w:rsidRPr="004872A1" w:rsidRDefault="00453404" w:rsidP="009220CD">
      <w:pPr>
        <w:pStyle w:val="NormaleWeb"/>
        <w:jc w:val="both"/>
        <w:rPr>
          <w:rFonts w:ascii="Arial" w:hAnsi="Arial" w:cs="Arial"/>
          <w:color w:val="333333"/>
          <w:sz w:val="20"/>
          <w:szCs w:val="20"/>
          <w:u w:val="single"/>
        </w:rPr>
      </w:pPr>
      <w:r w:rsidRPr="004872A1">
        <w:rPr>
          <w:rStyle w:val="Enfasigrassetto"/>
          <w:rFonts w:ascii="Arial" w:hAnsi="Arial" w:cs="Arial"/>
          <w:bCs w:val="0"/>
          <w:color w:val="333333"/>
          <w:sz w:val="20"/>
          <w:szCs w:val="20"/>
          <w:u w:val="single"/>
        </w:rPr>
        <w:lastRenderedPageBreak/>
        <w:t>ASSISTENZA ON SITE in GARANZIA</w:t>
      </w:r>
    </w:p>
    <w:p w14:paraId="5B145E3D" w14:textId="3F91A18D" w:rsidR="00453404" w:rsidRPr="004872A1" w:rsidRDefault="00453404" w:rsidP="009220CD">
      <w:pPr>
        <w:pStyle w:val="NormaleWeb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Fonts w:ascii="Arial" w:hAnsi="Arial" w:cs="Arial"/>
          <w:color w:val="333333"/>
          <w:sz w:val="20"/>
          <w:szCs w:val="20"/>
        </w:rPr>
        <w:t xml:space="preserve">Oltre alla garanzia sul </w:t>
      </w:r>
      <w:r w:rsidR="00E13FC2" w:rsidRPr="004872A1">
        <w:rPr>
          <w:rFonts w:ascii="Arial" w:hAnsi="Arial" w:cs="Arial"/>
          <w:color w:val="333333"/>
          <w:sz w:val="20"/>
          <w:szCs w:val="20"/>
        </w:rPr>
        <w:t>p</w:t>
      </w:r>
      <w:r w:rsidRPr="004872A1">
        <w:rPr>
          <w:rFonts w:ascii="Arial" w:hAnsi="Arial" w:cs="Arial"/>
          <w:color w:val="333333"/>
          <w:sz w:val="20"/>
          <w:szCs w:val="20"/>
        </w:rPr>
        <w:t>rodotto prevista dalla legge, viene garantito all’installatore un servizio di assistenza on site secondo i seguenti termini.</w:t>
      </w:r>
    </w:p>
    <w:p w14:paraId="37702413" w14:textId="77777777" w:rsidR="00453404" w:rsidRPr="004872A1" w:rsidRDefault="00453404" w:rsidP="009220CD">
      <w:pPr>
        <w:pStyle w:val="NormaleWeb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Style w:val="Enfasigrassetto"/>
          <w:rFonts w:ascii="Arial" w:hAnsi="Arial" w:cs="Arial"/>
          <w:bCs w:val="0"/>
          <w:color w:val="333333"/>
          <w:sz w:val="20"/>
          <w:szCs w:val="20"/>
        </w:rPr>
        <w:t>Famiglia prodotti AUTOMAZIONE</w:t>
      </w:r>
      <w:r w:rsidRPr="004872A1">
        <w:rPr>
          <w:rStyle w:val="Enfasigrassetto"/>
          <w:rFonts w:ascii="Arial" w:hAnsi="Arial" w:cs="Arial"/>
          <w:b w:val="0"/>
          <w:bCs w:val="0"/>
          <w:color w:val="333333"/>
          <w:sz w:val="20"/>
          <w:szCs w:val="20"/>
        </w:rPr>
        <w:t>:</w:t>
      </w:r>
    </w:p>
    <w:p w14:paraId="6424C58A" w14:textId="29FA6B08" w:rsidR="00453404" w:rsidRPr="004872A1" w:rsidRDefault="00453404" w:rsidP="009220CD">
      <w:pPr>
        <w:pStyle w:val="NormaleWeb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Fonts w:ascii="Arial" w:hAnsi="Arial" w:cs="Arial"/>
          <w:color w:val="333333"/>
          <w:sz w:val="20"/>
          <w:szCs w:val="20"/>
        </w:rPr>
        <w:t xml:space="preserve">È prevista </w:t>
      </w:r>
      <w:r w:rsidRPr="004872A1">
        <w:rPr>
          <w:rFonts w:ascii="Arial" w:hAnsi="Arial" w:cs="Arial"/>
          <w:b/>
          <w:bCs/>
          <w:color w:val="333333"/>
          <w:sz w:val="20"/>
          <w:szCs w:val="20"/>
        </w:rPr>
        <w:t>entro e non oltre i 12 mesi</w:t>
      </w:r>
      <w:r w:rsidRPr="004872A1">
        <w:rPr>
          <w:rFonts w:ascii="Arial" w:hAnsi="Arial" w:cs="Arial"/>
          <w:color w:val="333333"/>
          <w:sz w:val="20"/>
          <w:szCs w:val="20"/>
        </w:rPr>
        <w:t xml:space="preserve"> dalla data della fattura d’acquisto e solo per il primo intervento sull’impianto da parte del </w:t>
      </w:r>
      <w:r w:rsidR="00B126A8" w:rsidRPr="004872A1">
        <w:rPr>
          <w:rFonts w:ascii="Arial" w:hAnsi="Arial" w:cs="Arial"/>
          <w:color w:val="333333"/>
          <w:sz w:val="20"/>
          <w:szCs w:val="20"/>
        </w:rPr>
        <w:t>Centro Assistenza Tecnica (</w:t>
      </w:r>
      <w:r w:rsidRPr="004872A1">
        <w:rPr>
          <w:rFonts w:ascii="Arial" w:hAnsi="Arial" w:cs="Arial"/>
          <w:color w:val="333333"/>
          <w:sz w:val="20"/>
          <w:szCs w:val="20"/>
        </w:rPr>
        <w:t>CAT</w:t>
      </w:r>
      <w:r w:rsidR="00B126A8" w:rsidRPr="004872A1">
        <w:rPr>
          <w:rFonts w:ascii="Arial" w:hAnsi="Arial" w:cs="Arial"/>
          <w:color w:val="333333"/>
          <w:sz w:val="20"/>
          <w:szCs w:val="20"/>
        </w:rPr>
        <w:t>)</w:t>
      </w:r>
      <w:r w:rsidRPr="004872A1">
        <w:rPr>
          <w:rFonts w:ascii="Arial" w:hAnsi="Arial" w:cs="Arial"/>
          <w:color w:val="333333"/>
          <w:sz w:val="20"/>
          <w:szCs w:val="20"/>
        </w:rPr>
        <w:t>.</w:t>
      </w:r>
    </w:p>
    <w:p w14:paraId="71BB3AC3" w14:textId="7241CA82" w:rsidR="00453404" w:rsidRPr="004872A1" w:rsidRDefault="00453404" w:rsidP="009220CD">
      <w:pPr>
        <w:pStyle w:val="NormaleWeb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Style w:val="Enfasigrassetto"/>
          <w:rFonts w:ascii="Arial" w:hAnsi="Arial" w:cs="Arial"/>
          <w:bCs w:val="0"/>
          <w:color w:val="333333"/>
          <w:sz w:val="20"/>
          <w:szCs w:val="20"/>
        </w:rPr>
        <w:t>Famiglia prodotti VIDEOCITOFONIA, DOMOTICA, ANTINTRUSIONE</w:t>
      </w:r>
      <w:r w:rsidRPr="004872A1">
        <w:rPr>
          <w:rStyle w:val="Enfasigrassetto"/>
          <w:rFonts w:ascii="Arial" w:hAnsi="Arial" w:cs="Arial"/>
          <w:b w:val="0"/>
          <w:bCs w:val="0"/>
          <w:color w:val="333333"/>
          <w:sz w:val="20"/>
          <w:szCs w:val="20"/>
        </w:rPr>
        <w:t>:</w:t>
      </w:r>
    </w:p>
    <w:p w14:paraId="36CA3FCE" w14:textId="06E8E382" w:rsidR="00453404" w:rsidRPr="004872A1" w:rsidRDefault="00453404" w:rsidP="009220CD">
      <w:pPr>
        <w:pStyle w:val="NormaleWeb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Fonts w:ascii="Arial" w:hAnsi="Arial" w:cs="Arial"/>
          <w:color w:val="333333"/>
          <w:sz w:val="20"/>
          <w:szCs w:val="20"/>
        </w:rPr>
        <w:t xml:space="preserve">È prevista </w:t>
      </w:r>
      <w:r w:rsidRPr="004872A1">
        <w:rPr>
          <w:rFonts w:ascii="Arial" w:hAnsi="Arial" w:cs="Arial"/>
          <w:b/>
          <w:bCs/>
          <w:color w:val="333333"/>
          <w:sz w:val="20"/>
          <w:szCs w:val="20"/>
        </w:rPr>
        <w:t>entro e non oltre i 24 mesi</w:t>
      </w:r>
      <w:r w:rsidRPr="004872A1">
        <w:rPr>
          <w:rFonts w:ascii="Arial" w:hAnsi="Arial" w:cs="Arial"/>
          <w:color w:val="333333"/>
          <w:sz w:val="20"/>
          <w:szCs w:val="20"/>
        </w:rPr>
        <w:t xml:space="preserve"> dalla data della fattura d’acquisto da parte del CAT.</w:t>
      </w:r>
    </w:p>
    <w:p w14:paraId="07FE8A25" w14:textId="77777777" w:rsidR="00453404" w:rsidRPr="004872A1" w:rsidRDefault="00453404" w:rsidP="009220CD">
      <w:pPr>
        <w:pStyle w:val="NormaleWeb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Style w:val="Enfasigrassetto"/>
          <w:rFonts w:ascii="Arial" w:hAnsi="Arial" w:cs="Arial"/>
          <w:b w:val="0"/>
          <w:bCs w:val="0"/>
          <w:color w:val="333333"/>
          <w:sz w:val="20"/>
          <w:szCs w:val="20"/>
        </w:rPr>
        <w:t>NOTA: Non godono di tale servizio tutti i prodotti della famiglia della TERMOREGOLAZIONE e i prodotti accessori come radiocomandi, lampeggianti, schede chiave, chiavi tag, ecc.</w:t>
      </w:r>
    </w:p>
    <w:p w14:paraId="5061B64A" w14:textId="2F6C9E49" w:rsidR="00453404" w:rsidRPr="004872A1" w:rsidRDefault="00453404" w:rsidP="009220CD">
      <w:pPr>
        <w:pStyle w:val="NormaleWeb"/>
        <w:jc w:val="both"/>
        <w:rPr>
          <w:rFonts w:ascii="Arial" w:hAnsi="Arial" w:cs="Arial"/>
          <w:color w:val="333333"/>
          <w:sz w:val="20"/>
          <w:szCs w:val="20"/>
          <w:u w:val="single"/>
        </w:rPr>
      </w:pPr>
      <w:r w:rsidRPr="004872A1">
        <w:rPr>
          <w:rFonts w:ascii="Arial" w:hAnsi="Arial" w:cs="Arial"/>
          <w:color w:val="333333"/>
          <w:sz w:val="20"/>
          <w:szCs w:val="20"/>
          <w:u w:val="single"/>
        </w:rPr>
        <w:t> </w:t>
      </w:r>
      <w:r w:rsidRPr="004872A1">
        <w:rPr>
          <w:rStyle w:val="Enfasigrassetto"/>
          <w:rFonts w:ascii="Arial" w:hAnsi="Arial" w:cs="Arial"/>
          <w:bCs w:val="0"/>
          <w:color w:val="333333"/>
          <w:sz w:val="20"/>
          <w:szCs w:val="20"/>
          <w:u w:val="single"/>
        </w:rPr>
        <w:t>ASSISTENZA ON SITE FUORI GARANZIA</w:t>
      </w:r>
    </w:p>
    <w:p w14:paraId="4F9B1E88" w14:textId="2C34E510" w:rsidR="00453404" w:rsidRPr="004872A1" w:rsidRDefault="00453404" w:rsidP="009220CD">
      <w:pPr>
        <w:pStyle w:val="NormaleWeb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Fonts w:ascii="Arial" w:hAnsi="Arial" w:cs="Arial"/>
          <w:color w:val="333333"/>
          <w:sz w:val="20"/>
          <w:szCs w:val="20"/>
        </w:rPr>
        <w:t>Decorsi i termini sopra indicati</w:t>
      </w:r>
      <w:r w:rsidR="00B126A8" w:rsidRPr="004872A1">
        <w:rPr>
          <w:rFonts w:ascii="Arial" w:hAnsi="Arial" w:cs="Arial"/>
          <w:color w:val="333333"/>
          <w:sz w:val="20"/>
          <w:szCs w:val="20"/>
        </w:rPr>
        <w:t xml:space="preserve"> (rispettivamente 12 e 24 mesi a seconda dei casi)</w:t>
      </w:r>
      <w:r w:rsidRPr="004872A1">
        <w:rPr>
          <w:rFonts w:ascii="Arial" w:hAnsi="Arial" w:cs="Arial"/>
          <w:color w:val="333333"/>
          <w:sz w:val="20"/>
          <w:szCs w:val="20"/>
        </w:rPr>
        <w:t xml:space="preserve">, </w:t>
      </w:r>
      <w:r w:rsidR="00B126A8" w:rsidRPr="004872A1">
        <w:rPr>
          <w:rFonts w:ascii="Arial" w:hAnsi="Arial" w:cs="Arial"/>
          <w:color w:val="333333"/>
          <w:sz w:val="20"/>
          <w:szCs w:val="20"/>
        </w:rPr>
        <w:t>gli interventi tecnici eseguiti saranno a carico del cliente finale e verranno applicate le tariffe comunicate per iscritto dal CAT prima dell’esecuzione dell’intervento.</w:t>
      </w:r>
    </w:p>
    <w:p w14:paraId="0CEF2598" w14:textId="00BFBBEA" w:rsidR="00453404" w:rsidRPr="004872A1" w:rsidRDefault="00453404" w:rsidP="009220CD">
      <w:pPr>
        <w:pStyle w:val="NormaleWeb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Fonts w:ascii="Arial" w:hAnsi="Arial" w:cs="Arial"/>
          <w:color w:val="333333"/>
          <w:sz w:val="20"/>
          <w:szCs w:val="20"/>
        </w:rPr>
        <w:t xml:space="preserve">Si considerano fuori garanzia anche gli interventi on site effettuati durante il periodo di garanzia del </w:t>
      </w:r>
      <w:r w:rsidR="00B126A8" w:rsidRPr="004872A1">
        <w:rPr>
          <w:rFonts w:ascii="Arial" w:hAnsi="Arial" w:cs="Arial"/>
          <w:color w:val="333333"/>
          <w:sz w:val="20"/>
          <w:szCs w:val="20"/>
        </w:rPr>
        <w:t>p</w:t>
      </w:r>
      <w:r w:rsidRPr="004872A1">
        <w:rPr>
          <w:rFonts w:ascii="Arial" w:hAnsi="Arial" w:cs="Arial"/>
          <w:color w:val="333333"/>
          <w:sz w:val="20"/>
          <w:szCs w:val="20"/>
        </w:rPr>
        <w:t>rodotto</w:t>
      </w:r>
      <w:r w:rsidR="00B126A8" w:rsidRPr="004872A1">
        <w:rPr>
          <w:rFonts w:ascii="Arial" w:hAnsi="Arial" w:cs="Arial"/>
          <w:color w:val="333333"/>
          <w:sz w:val="20"/>
          <w:szCs w:val="20"/>
        </w:rPr>
        <w:t>,</w:t>
      </w:r>
      <w:r w:rsidRPr="004872A1">
        <w:rPr>
          <w:rFonts w:ascii="Arial" w:hAnsi="Arial" w:cs="Arial"/>
          <w:color w:val="333333"/>
          <w:sz w:val="20"/>
          <w:szCs w:val="20"/>
        </w:rPr>
        <w:t xml:space="preserve"> ma dovuti a problematiche non attribuibili al </w:t>
      </w:r>
      <w:r w:rsidR="00B126A8" w:rsidRPr="004872A1">
        <w:rPr>
          <w:rFonts w:ascii="Arial" w:hAnsi="Arial" w:cs="Arial"/>
          <w:color w:val="333333"/>
          <w:sz w:val="20"/>
          <w:szCs w:val="20"/>
        </w:rPr>
        <w:t>p</w:t>
      </w:r>
      <w:r w:rsidRPr="004872A1">
        <w:rPr>
          <w:rFonts w:ascii="Arial" w:hAnsi="Arial" w:cs="Arial"/>
          <w:color w:val="333333"/>
          <w:sz w:val="20"/>
          <w:szCs w:val="20"/>
        </w:rPr>
        <w:t xml:space="preserve">rodotto o </w:t>
      </w:r>
      <w:r w:rsidR="00B126A8" w:rsidRPr="004872A1">
        <w:rPr>
          <w:rFonts w:ascii="Arial" w:hAnsi="Arial" w:cs="Arial"/>
          <w:color w:val="333333"/>
          <w:sz w:val="20"/>
          <w:szCs w:val="20"/>
        </w:rPr>
        <w:t xml:space="preserve">relative </w:t>
      </w:r>
      <w:r w:rsidRPr="004872A1">
        <w:rPr>
          <w:rFonts w:ascii="Arial" w:hAnsi="Arial" w:cs="Arial"/>
          <w:color w:val="333333"/>
          <w:sz w:val="20"/>
          <w:szCs w:val="20"/>
        </w:rPr>
        <w:t xml:space="preserve">a specifiche richieste di personalizzazione del </w:t>
      </w:r>
      <w:r w:rsidR="00B126A8" w:rsidRPr="004872A1">
        <w:rPr>
          <w:rFonts w:ascii="Arial" w:hAnsi="Arial" w:cs="Arial"/>
          <w:color w:val="333333"/>
          <w:sz w:val="20"/>
          <w:szCs w:val="20"/>
        </w:rPr>
        <w:t>p</w:t>
      </w:r>
      <w:r w:rsidRPr="004872A1">
        <w:rPr>
          <w:rFonts w:ascii="Arial" w:hAnsi="Arial" w:cs="Arial"/>
          <w:color w:val="333333"/>
          <w:sz w:val="20"/>
          <w:szCs w:val="20"/>
        </w:rPr>
        <w:t>rodotto.</w:t>
      </w:r>
    </w:p>
    <w:p w14:paraId="0E162800" w14:textId="750128DD" w:rsidR="00453404" w:rsidRPr="004872A1" w:rsidRDefault="00453404" w:rsidP="009220CD">
      <w:pPr>
        <w:pStyle w:val="NormaleWeb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Fonts w:ascii="Arial" w:hAnsi="Arial" w:cs="Arial"/>
          <w:color w:val="333333"/>
          <w:sz w:val="20"/>
          <w:szCs w:val="20"/>
        </w:rPr>
        <w:t> </w:t>
      </w:r>
      <w:r w:rsidRPr="004872A1">
        <w:rPr>
          <w:rStyle w:val="Enfasigrassetto"/>
          <w:rFonts w:ascii="Arial" w:hAnsi="Arial" w:cs="Arial"/>
          <w:bCs w:val="0"/>
          <w:color w:val="333333"/>
          <w:sz w:val="20"/>
          <w:szCs w:val="20"/>
        </w:rPr>
        <w:t>REGOLAMENTO</w:t>
      </w:r>
    </w:p>
    <w:p w14:paraId="03094598" w14:textId="77777777" w:rsidR="00453404" w:rsidRPr="004872A1" w:rsidRDefault="00453404" w:rsidP="009220CD">
      <w:pPr>
        <w:pStyle w:val="NormaleWeb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Style w:val="Enfasigrassetto"/>
          <w:rFonts w:ascii="Arial" w:hAnsi="Arial" w:cs="Arial"/>
          <w:bCs w:val="0"/>
          <w:color w:val="333333"/>
          <w:sz w:val="20"/>
          <w:szCs w:val="20"/>
        </w:rPr>
        <w:t>Famiglia prodotti AUTOMAZIONE</w:t>
      </w:r>
      <w:r w:rsidRPr="004872A1">
        <w:rPr>
          <w:rStyle w:val="Enfasigrassetto"/>
          <w:rFonts w:ascii="Arial" w:hAnsi="Arial" w:cs="Arial"/>
          <w:b w:val="0"/>
          <w:bCs w:val="0"/>
          <w:color w:val="333333"/>
          <w:sz w:val="20"/>
          <w:szCs w:val="20"/>
        </w:rPr>
        <w:t>:</w:t>
      </w:r>
    </w:p>
    <w:p w14:paraId="15BF9789" w14:textId="77777777" w:rsidR="00453404" w:rsidRPr="004872A1" w:rsidRDefault="00453404" w:rsidP="004872A1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color w:val="333333"/>
          <w:sz w:val="20"/>
          <w:szCs w:val="20"/>
        </w:rPr>
      </w:pPr>
      <w:r w:rsidRPr="004872A1">
        <w:rPr>
          <w:rStyle w:val="Enfasigrassetto"/>
          <w:rFonts w:ascii="Arial" w:hAnsi="Arial" w:cs="Arial"/>
          <w:color w:val="333333"/>
          <w:sz w:val="20"/>
          <w:szCs w:val="20"/>
        </w:rPr>
        <w:t>1. Precondizioni per interventi in garanzia (assistenza) dei CAT:</w:t>
      </w:r>
    </w:p>
    <w:p w14:paraId="722528E7" w14:textId="77777777" w:rsidR="00453404" w:rsidRPr="004872A1" w:rsidRDefault="00453404" w:rsidP="004872A1">
      <w:pPr>
        <w:pStyle w:val="NormaleWeb"/>
        <w:spacing w:before="0" w:beforeAutospacing="0" w:after="0" w:afterAutospacing="0"/>
        <w:ind w:left="708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Style w:val="Enfasicorsivo"/>
          <w:rFonts w:ascii="Arial" w:hAnsi="Arial" w:cs="Arial"/>
          <w:color w:val="333333"/>
          <w:sz w:val="20"/>
          <w:szCs w:val="20"/>
        </w:rPr>
        <w:t>a. </w:t>
      </w:r>
      <w:r w:rsidRPr="004872A1">
        <w:rPr>
          <w:rFonts w:ascii="Arial" w:hAnsi="Arial" w:cs="Arial"/>
          <w:color w:val="333333"/>
          <w:sz w:val="20"/>
          <w:szCs w:val="20"/>
        </w:rPr>
        <w:t>Impianto completato in tutte le sue parti (no installazioni parziali);</w:t>
      </w:r>
    </w:p>
    <w:p w14:paraId="169F175D" w14:textId="77777777" w:rsidR="00453404" w:rsidRPr="004872A1" w:rsidRDefault="00453404" w:rsidP="004872A1">
      <w:pPr>
        <w:pStyle w:val="NormaleWeb"/>
        <w:spacing w:before="0" w:beforeAutospacing="0" w:after="0" w:afterAutospacing="0"/>
        <w:ind w:left="708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Style w:val="Enfasicorsivo"/>
          <w:rFonts w:ascii="Arial" w:hAnsi="Arial" w:cs="Arial"/>
          <w:color w:val="333333"/>
          <w:sz w:val="20"/>
          <w:szCs w:val="20"/>
        </w:rPr>
        <w:t>b. </w:t>
      </w:r>
      <w:r w:rsidRPr="004872A1">
        <w:rPr>
          <w:rFonts w:ascii="Arial" w:hAnsi="Arial" w:cs="Arial"/>
          <w:color w:val="333333"/>
          <w:sz w:val="20"/>
          <w:szCs w:val="20"/>
        </w:rPr>
        <w:t>Disponibilità dello schema di collegamento dedicato o generico;</w:t>
      </w:r>
    </w:p>
    <w:p w14:paraId="704FFE8F" w14:textId="77777777" w:rsidR="00453404" w:rsidRPr="004872A1" w:rsidRDefault="00453404" w:rsidP="004872A1">
      <w:pPr>
        <w:pStyle w:val="NormaleWeb"/>
        <w:spacing w:before="0" w:beforeAutospacing="0" w:after="0" w:afterAutospacing="0"/>
        <w:ind w:left="708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Style w:val="Enfasicorsivo"/>
          <w:rFonts w:ascii="Arial" w:hAnsi="Arial" w:cs="Arial"/>
          <w:color w:val="333333"/>
          <w:sz w:val="20"/>
          <w:szCs w:val="20"/>
        </w:rPr>
        <w:t>c. </w:t>
      </w:r>
      <w:r w:rsidRPr="004872A1">
        <w:rPr>
          <w:rFonts w:ascii="Arial" w:hAnsi="Arial" w:cs="Arial"/>
          <w:color w:val="333333"/>
          <w:sz w:val="20"/>
          <w:szCs w:val="20"/>
        </w:rPr>
        <w:t>Esecuzione completa del cablaggio e settaggio dei dispositivi secondo schema;</w:t>
      </w:r>
    </w:p>
    <w:p w14:paraId="47E5A17F" w14:textId="77777777" w:rsidR="00453404" w:rsidRPr="004872A1" w:rsidRDefault="00453404" w:rsidP="004872A1">
      <w:pPr>
        <w:pStyle w:val="NormaleWeb"/>
        <w:spacing w:before="0" w:beforeAutospacing="0" w:after="0" w:afterAutospacing="0"/>
        <w:ind w:left="708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Style w:val="Enfasicorsivo"/>
          <w:rFonts w:ascii="Arial" w:hAnsi="Arial" w:cs="Arial"/>
          <w:color w:val="333333"/>
          <w:sz w:val="20"/>
          <w:szCs w:val="20"/>
        </w:rPr>
        <w:t>d. </w:t>
      </w:r>
      <w:r w:rsidRPr="004872A1">
        <w:rPr>
          <w:rFonts w:ascii="Arial" w:hAnsi="Arial" w:cs="Arial"/>
          <w:color w:val="333333"/>
          <w:sz w:val="20"/>
          <w:szCs w:val="20"/>
        </w:rPr>
        <w:t>Presenza dell'installatore e sua disponibilità per le verifiche;</w:t>
      </w:r>
    </w:p>
    <w:p w14:paraId="4F714E31" w14:textId="619A1431" w:rsidR="00453404" w:rsidRPr="004872A1" w:rsidRDefault="00453404" w:rsidP="004872A1">
      <w:pPr>
        <w:pStyle w:val="NormaleWeb"/>
        <w:spacing w:before="0" w:beforeAutospacing="0" w:after="0" w:afterAutospacing="0"/>
        <w:ind w:left="708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Style w:val="Enfasicorsivo"/>
          <w:rFonts w:ascii="Arial" w:hAnsi="Arial" w:cs="Arial"/>
          <w:color w:val="333333"/>
          <w:sz w:val="20"/>
          <w:szCs w:val="20"/>
        </w:rPr>
        <w:t>e. </w:t>
      </w:r>
      <w:r w:rsidRPr="004872A1">
        <w:rPr>
          <w:rStyle w:val="Enfasigrassetto"/>
          <w:rFonts w:ascii="Arial" w:hAnsi="Arial" w:cs="Arial"/>
          <w:b w:val="0"/>
          <w:bCs w:val="0"/>
          <w:color w:val="333333"/>
          <w:sz w:val="20"/>
          <w:szCs w:val="20"/>
        </w:rPr>
        <w:t xml:space="preserve">Acquisto dei materiali entro e non oltre 1 anno da data della fattura </w:t>
      </w:r>
      <w:r w:rsidR="00B126A8" w:rsidRPr="004872A1">
        <w:rPr>
          <w:rStyle w:val="Enfasigrassetto"/>
          <w:rFonts w:ascii="Arial" w:hAnsi="Arial" w:cs="Arial"/>
          <w:b w:val="0"/>
          <w:bCs w:val="0"/>
          <w:color w:val="333333"/>
          <w:sz w:val="20"/>
          <w:szCs w:val="20"/>
        </w:rPr>
        <w:t>di acquisto o documento fiscale;</w:t>
      </w:r>
    </w:p>
    <w:p w14:paraId="48D18B76" w14:textId="41062973" w:rsidR="00453404" w:rsidRPr="004872A1" w:rsidRDefault="00453404" w:rsidP="004872A1">
      <w:pPr>
        <w:pStyle w:val="NormaleWeb"/>
        <w:spacing w:before="0" w:beforeAutospacing="0" w:after="0" w:afterAutospacing="0"/>
        <w:ind w:left="708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Style w:val="Enfasicorsivo"/>
          <w:rFonts w:ascii="Arial" w:hAnsi="Arial" w:cs="Arial"/>
          <w:color w:val="333333"/>
          <w:sz w:val="20"/>
          <w:szCs w:val="20"/>
        </w:rPr>
        <w:t>f. </w:t>
      </w:r>
      <w:r w:rsidRPr="004872A1">
        <w:rPr>
          <w:rFonts w:ascii="Arial" w:hAnsi="Arial" w:cs="Arial"/>
          <w:color w:val="333333"/>
          <w:sz w:val="20"/>
          <w:szCs w:val="20"/>
        </w:rPr>
        <w:t>Nel caso di impianti con apparecchiature installate in posizioni particolarmente alte, potenzialmente pericolose o difficilmente raggiungibili,</w:t>
      </w:r>
      <w:r w:rsidR="00B126A8" w:rsidRPr="004872A1">
        <w:rPr>
          <w:rFonts w:ascii="Arial" w:hAnsi="Arial" w:cs="Arial"/>
          <w:color w:val="333333"/>
          <w:sz w:val="20"/>
          <w:szCs w:val="20"/>
        </w:rPr>
        <w:t xml:space="preserve"> il richiedente</w:t>
      </w:r>
      <w:r w:rsidRPr="004872A1">
        <w:rPr>
          <w:rFonts w:ascii="Arial" w:hAnsi="Arial" w:cs="Arial"/>
          <w:color w:val="333333"/>
          <w:sz w:val="20"/>
          <w:szCs w:val="20"/>
        </w:rPr>
        <w:t xml:space="preserve"> d</w:t>
      </w:r>
      <w:r w:rsidR="009220CD" w:rsidRPr="004872A1">
        <w:rPr>
          <w:rFonts w:ascii="Arial" w:hAnsi="Arial" w:cs="Arial"/>
          <w:color w:val="333333"/>
          <w:sz w:val="20"/>
          <w:szCs w:val="20"/>
        </w:rPr>
        <w:t>eve</w:t>
      </w:r>
      <w:r w:rsidR="00B126A8" w:rsidRPr="004872A1">
        <w:rPr>
          <w:rFonts w:ascii="Arial" w:hAnsi="Arial" w:cs="Arial"/>
          <w:color w:val="333333"/>
          <w:sz w:val="20"/>
          <w:szCs w:val="20"/>
        </w:rPr>
        <w:t xml:space="preserve"> fornire</w:t>
      </w:r>
      <w:r w:rsidRPr="004872A1">
        <w:rPr>
          <w:rFonts w:ascii="Arial" w:hAnsi="Arial" w:cs="Arial"/>
          <w:color w:val="333333"/>
          <w:sz w:val="20"/>
          <w:szCs w:val="20"/>
        </w:rPr>
        <w:t xml:space="preserve"> al CAT tutte le attrezzature, misure e apparati di sicurezza necessari</w:t>
      </w:r>
      <w:r w:rsidR="00B126A8" w:rsidRPr="004872A1">
        <w:rPr>
          <w:rFonts w:ascii="Arial" w:hAnsi="Arial" w:cs="Arial"/>
          <w:color w:val="333333"/>
          <w:sz w:val="20"/>
          <w:szCs w:val="20"/>
        </w:rPr>
        <w:t xml:space="preserve">, con imputazione dei costi </w:t>
      </w:r>
      <w:r w:rsidRPr="004872A1">
        <w:rPr>
          <w:rFonts w:ascii="Arial" w:hAnsi="Arial" w:cs="Arial"/>
          <w:color w:val="333333"/>
          <w:sz w:val="20"/>
          <w:szCs w:val="20"/>
        </w:rPr>
        <w:t xml:space="preserve">a carico del </w:t>
      </w:r>
      <w:r w:rsidR="00B126A8" w:rsidRPr="004872A1">
        <w:rPr>
          <w:rFonts w:ascii="Arial" w:hAnsi="Arial" w:cs="Arial"/>
          <w:color w:val="333333"/>
          <w:sz w:val="20"/>
          <w:szCs w:val="20"/>
        </w:rPr>
        <w:t>richiedente</w:t>
      </w:r>
      <w:r w:rsidRPr="004872A1">
        <w:rPr>
          <w:rFonts w:ascii="Arial" w:hAnsi="Arial" w:cs="Arial"/>
          <w:color w:val="333333"/>
          <w:sz w:val="20"/>
          <w:szCs w:val="20"/>
        </w:rPr>
        <w:t>.</w:t>
      </w:r>
    </w:p>
    <w:p w14:paraId="29E009A8" w14:textId="77777777" w:rsidR="00453404" w:rsidRPr="004872A1" w:rsidRDefault="00453404" w:rsidP="004872A1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color w:val="333333"/>
          <w:sz w:val="20"/>
          <w:szCs w:val="20"/>
        </w:rPr>
      </w:pPr>
      <w:r w:rsidRPr="004872A1">
        <w:rPr>
          <w:rStyle w:val="Enfasigrassetto"/>
          <w:rFonts w:ascii="Arial" w:hAnsi="Arial" w:cs="Arial"/>
          <w:color w:val="333333"/>
          <w:sz w:val="20"/>
          <w:szCs w:val="20"/>
        </w:rPr>
        <w:t>2. Non verranno riconosciute in garanzia assistenze:</w:t>
      </w:r>
    </w:p>
    <w:p w14:paraId="12DF3911" w14:textId="77777777" w:rsidR="00453404" w:rsidRPr="004872A1" w:rsidRDefault="00453404" w:rsidP="004872A1">
      <w:pPr>
        <w:pStyle w:val="NormaleWeb"/>
        <w:spacing w:before="0" w:beforeAutospacing="0" w:after="0" w:afterAutospacing="0"/>
        <w:ind w:left="708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Style w:val="Enfasicorsivo"/>
          <w:rFonts w:ascii="Arial" w:hAnsi="Arial" w:cs="Arial"/>
          <w:color w:val="333333"/>
          <w:sz w:val="20"/>
          <w:szCs w:val="20"/>
        </w:rPr>
        <w:t>a. </w:t>
      </w:r>
      <w:r w:rsidRPr="004872A1">
        <w:rPr>
          <w:rFonts w:ascii="Arial" w:hAnsi="Arial" w:cs="Arial"/>
          <w:color w:val="333333"/>
          <w:sz w:val="20"/>
          <w:szCs w:val="20"/>
        </w:rPr>
        <w:t>Con grossolani errori di cablaggio, con parti dell'impianto non completate oppure errori di programmazione;</w:t>
      </w:r>
    </w:p>
    <w:p w14:paraId="189CFC26" w14:textId="77777777" w:rsidR="00453404" w:rsidRPr="004872A1" w:rsidRDefault="00453404" w:rsidP="004872A1">
      <w:pPr>
        <w:pStyle w:val="NormaleWeb"/>
        <w:spacing w:before="0" w:beforeAutospacing="0" w:after="0" w:afterAutospacing="0"/>
        <w:ind w:left="708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Style w:val="Enfasicorsivo"/>
          <w:rFonts w:ascii="Arial" w:hAnsi="Arial" w:cs="Arial"/>
          <w:color w:val="333333"/>
          <w:sz w:val="20"/>
          <w:szCs w:val="20"/>
        </w:rPr>
        <w:t>b. </w:t>
      </w:r>
      <w:r w:rsidRPr="004872A1">
        <w:rPr>
          <w:rFonts w:ascii="Arial" w:hAnsi="Arial" w:cs="Arial"/>
          <w:color w:val="333333"/>
          <w:sz w:val="20"/>
          <w:szCs w:val="20"/>
        </w:rPr>
        <w:t>Su impianti non eseguiti a regola d'arte con cause attribuibili a:</w:t>
      </w:r>
    </w:p>
    <w:p w14:paraId="5981EF68" w14:textId="77777777" w:rsidR="00453404" w:rsidRPr="004872A1" w:rsidRDefault="00453404" w:rsidP="004872A1">
      <w:pPr>
        <w:pStyle w:val="NormaleWeb"/>
        <w:spacing w:before="0" w:beforeAutospacing="0" w:after="0" w:afterAutospacing="0"/>
        <w:ind w:left="1416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Style w:val="Enfasigrassetto"/>
          <w:rFonts w:ascii="Arial" w:hAnsi="Arial" w:cs="Arial"/>
          <w:b w:val="0"/>
          <w:bCs w:val="0"/>
          <w:color w:val="333333"/>
          <w:sz w:val="20"/>
          <w:szCs w:val="20"/>
        </w:rPr>
        <w:t>I. </w:t>
      </w:r>
      <w:r w:rsidRPr="004872A1">
        <w:rPr>
          <w:rFonts w:ascii="Arial" w:hAnsi="Arial" w:cs="Arial"/>
          <w:color w:val="333333"/>
          <w:sz w:val="20"/>
          <w:szCs w:val="20"/>
        </w:rPr>
        <w:t>Apparecchiature elettroniche esposte ad acqua/umidità o a temperature fuori specifiche (vedere istruzioni);</w:t>
      </w:r>
    </w:p>
    <w:p w14:paraId="68CA4C0F" w14:textId="2471076E" w:rsidR="00453404" w:rsidRPr="004872A1" w:rsidRDefault="00453404" w:rsidP="004872A1">
      <w:pPr>
        <w:pStyle w:val="NormaleWeb"/>
        <w:spacing w:before="0" w:beforeAutospacing="0" w:after="0" w:afterAutospacing="0"/>
        <w:ind w:left="1416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Style w:val="Enfasigrassetto"/>
          <w:rFonts w:ascii="Arial" w:hAnsi="Arial" w:cs="Arial"/>
          <w:b w:val="0"/>
          <w:bCs w:val="0"/>
          <w:color w:val="333333"/>
          <w:sz w:val="20"/>
          <w:szCs w:val="20"/>
        </w:rPr>
        <w:t>II. </w:t>
      </w:r>
      <w:r w:rsidR="00B126A8" w:rsidRPr="004872A1">
        <w:rPr>
          <w:rFonts w:ascii="Arial" w:hAnsi="Arial" w:cs="Arial"/>
          <w:color w:val="333333"/>
          <w:sz w:val="20"/>
          <w:szCs w:val="20"/>
        </w:rPr>
        <w:t>non conformità del cavo per le connessioni alle specifiche del prodotto (sezione cavi, schermatura, isolamento, capacità, ecc.);</w:t>
      </w:r>
    </w:p>
    <w:p w14:paraId="33D4CF24" w14:textId="1F36DAF5" w:rsidR="00B126A8" w:rsidRPr="004872A1" w:rsidRDefault="00453404" w:rsidP="004872A1">
      <w:pPr>
        <w:pStyle w:val="NormaleWeb"/>
        <w:spacing w:before="0" w:beforeAutospacing="0" w:after="0" w:afterAutospacing="0"/>
        <w:ind w:left="1416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Style w:val="Enfasigrassetto"/>
          <w:rFonts w:ascii="Arial" w:hAnsi="Arial" w:cs="Arial"/>
          <w:b w:val="0"/>
          <w:bCs w:val="0"/>
          <w:color w:val="333333"/>
          <w:sz w:val="20"/>
          <w:szCs w:val="20"/>
        </w:rPr>
        <w:t>III. </w:t>
      </w:r>
      <w:r w:rsidR="00B126A8" w:rsidRPr="004872A1">
        <w:rPr>
          <w:rStyle w:val="Enfasigrassetto"/>
          <w:rFonts w:ascii="Arial" w:hAnsi="Arial" w:cs="Arial"/>
          <w:b w:val="0"/>
          <w:bCs w:val="0"/>
          <w:color w:val="333333"/>
          <w:sz w:val="20"/>
          <w:szCs w:val="20"/>
        </w:rPr>
        <w:t>mancato rispetto</w:t>
      </w:r>
      <w:r w:rsidRPr="004872A1">
        <w:rPr>
          <w:rFonts w:ascii="Arial" w:hAnsi="Arial" w:cs="Arial"/>
          <w:color w:val="333333"/>
          <w:sz w:val="20"/>
          <w:szCs w:val="20"/>
        </w:rPr>
        <w:t xml:space="preserve"> </w:t>
      </w:r>
      <w:r w:rsidR="00B126A8" w:rsidRPr="004872A1">
        <w:rPr>
          <w:rFonts w:ascii="Arial" w:hAnsi="Arial" w:cs="Arial"/>
          <w:color w:val="333333"/>
          <w:sz w:val="20"/>
          <w:szCs w:val="20"/>
        </w:rPr>
        <w:t>de</w:t>
      </w:r>
      <w:r w:rsidRPr="004872A1">
        <w:rPr>
          <w:rFonts w:ascii="Arial" w:hAnsi="Arial" w:cs="Arial"/>
          <w:color w:val="333333"/>
          <w:sz w:val="20"/>
          <w:szCs w:val="20"/>
        </w:rPr>
        <w:t>i limiti d’impiego;</w:t>
      </w:r>
    </w:p>
    <w:p w14:paraId="061B5CF1" w14:textId="77777777" w:rsidR="00453404" w:rsidRPr="004872A1" w:rsidRDefault="00B126A8" w:rsidP="004872A1">
      <w:pPr>
        <w:pStyle w:val="NormaleWeb"/>
        <w:spacing w:before="0" w:beforeAutospacing="0" w:after="0" w:afterAutospacing="0"/>
        <w:ind w:left="1416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Fonts w:ascii="Arial" w:hAnsi="Arial" w:cs="Arial"/>
          <w:color w:val="333333"/>
          <w:sz w:val="20"/>
          <w:szCs w:val="20"/>
        </w:rPr>
        <w:t>IV.</w:t>
      </w:r>
      <w:r w:rsidR="00453404" w:rsidRPr="004872A1">
        <w:rPr>
          <w:rFonts w:ascii="Arial" w:hAnsi="Arial" w:cs="Arial"/>
          <w:color w:val="333333"/>
          <w:sz w:val="20"/>
          <w:szCs w:val="20"/>
        </w:rPr>
        <w:t xml:space="preserve"> errato dimensionamento/intensità d’utilizzo;</w:t>
      </w:r>
    </w:p>
    <w:p w14:paraId="62C93A41" w14:textId="359657CA" w:rsidR="00453404" w:rsidRPr="004872A1" w:rsidRDefault="00453404" w:rsidP="004872A1">
      <w:pPr>
        <w:pStyle w:val="NormaleWeb"/>
        <w:spacing w:before="0" w:beforeAutospacing="0" w:after="0" w:afterAutospacing="0"/>
        <w:ind w:left="1416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Style w:val="Enfasigrassetto"/>
          <w:rFonts w:ascii="Arial" w:hAnsi="Arial" w:cs="Arial"/>
          <w:b w:val="0"/>
          <w:bCs w:val="0"/>
          <w:color w:val="333333"/>
          <w:sz w:val="20"/>
          <w:szCs w:val="20"/>
        </w:rPr>
        <w:t>V. </w:t>
      </w:r>
      <w:r w:rsidR="00B126A8" w:rsidRPr="004872A1">
        <w:rPr>
          <w:rFonts w:ascii="Arial" w:hAnsi="Arial" w:cs="Arial"/>
          <w:color w:val="333333"/>
          <w:sz w:val="20"/>
          <w:szCs w:val="20"/>
        </w:rPr>
        <w:t>d</w:t>
      </w:r>
      <w:r w:rsidRPr="004872A1">
        <w:rPr>
          <w:rFonts w:ascii="Arial" w:hAnsi="Arial" w:cs="Arial"/>
          <w:color w:val="333333"/>
          <w:sz w:val="20"/>
          <w:szCs w:val="20"/>
        </w:rPr>
        <w:t>istanze superiori alle specifiche del prodotto</w:t>
      </w:r>
      <w:r w:rsidR="00B126A8" w:rsidRPr="004872A1">
        <w:rPr>
          <w:rFonts w:ascii="Arial" w:hAnsi="Arial" w:cs="Arial"/>
          <w:color w:val="333333"/>
          <w:sz w:val="20"/>
          <w:szCs w:val="20"/>
        </w:rPr>
        <w:t xml:space="preserve"> contenute nelle</w:t>
      </w:r>
      <w:r w:rsidRPr="004872A1">
        <w:rPr>
          <w:rFonts w:ascii="Arial" w:hAnsi="Arial" w:cs="Arial"/>
          <w:color w:val="333333"/>
          <w:sz w:val="20"/>
          <w:szCs w:val="20"/>
        </w:rPr>
        <w:t xml:space="preserve"> istruzioni) o del sistema dichiarate da CAME S.p.A.;</w:t>
      </w:r>
    </w:p>
    <w:p w14:paraId="5CCCAC00" w14:textId="63B2B26D" w:rsidR="00453404" w:rsidRPr="004872A1" w:rsidRDefault="00453404" w:rsidP="004872A1">
      <w:pPr>
        <w:pStyle w:val="NormaleWeb"/>
        <w:spacing w:before="0" w:beforeAutospacing="0" w:after="0" w:afterAutospacing="0"/>
        <w:ind w:left="1416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Style w:val="Enfasigrassetto"/>
          <w:rFonts w:ascii="Arial" w:hAnsi="Arial" w:cs="Arial"/>
          <w:b w:val="0"/>
          <w:bCs w:val="0"/>
          <w:color w:val="333333"/>
          <w:sz w:val="20"/>
          <w:szCs w:val="20"/>
        </w:rPr>
        <w:t>V</w:t>
      </w:r>
      <w:r w:rsidR="00B126A8" w:rsidRPr="004872A1">
        <w:rPr>
          <w:rStyle w:val="Enfasigrassetto"/>
          <w:rFonts w:ascii="Arial" w:hAnsi="Arial" w:cs="Arial"/>
          <w:b w:val="0"/>
          <w:bCs w:val="0"/>
          <w:color w:val="333333"/>
          <w:sz w:val="20"/>
          <w:szCs w:val="20"/>
        </w:rPr>
        <w:t>I</w:t>
      </w:r>
      <w:r w:rsidRPr="004872A1">
        <w:rPr>
          <w:rStyle w:val="Enfasigrassetto"/>
          <w:rFonts w:ascii="Arial" w:hAnsi="Arial" w:cs="Arial"/>
          <w:b w:val="0"/>
          <w:bCs w:val="0"/>
          <w:color w:val="333333"/>
          <w:sz w:val="20"/>
          <w:szCs w:val="20"/>
        </w:rPr>
        <w:t>. </w:t>
      </w:r>
      <w:r w:rsidR="00B126A8" w:rsidRPr="004872A1">
        <w:rPr>
          <w:rFonts w:ascii="Arial" w:hAnsi="Arial" w:cs="Arial"/>
          <w:color w:val="333333"/>
          <w:sz w:val="20"/>
          <w:szCs w:val="20"/>
        </w:rPr>
        <w:t>u</w:t>
      </w:r>
      <w:r w:rsidRPr="004872A1">
        <w:rPr>
          <w:rFonts w:ascii="Arial" w:hAnsi="Arial" w:cs="Arial"/>
          <w:color w:val="333333"/>
          <w:sz w:val="20"/>
          <w:szCs w:val="20"/>
        </w:rPr>
        <w:t>tilizzo di apparecchiature/accessori non originali.</w:t>
      </w:r>
    </w:p>
    <w:p w14:paraId="32EF546B" w14:textId="77777777" w:rsidR="00453404" w:rsidRPr="004872A1" w:rsidRDefault="00453404" w:rsidP="004872A1">
      <w:pPr>
        <w:pStyle w:val="NormaleWeb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Style w:val="Enfasicorsivo"/>
          <w:rFonts w:ascii="Arial" w:hAnsi="Arial" w:cs="Arial"/>
          <w:color w:val="333333"/>
          <w:sz w:val="20"/>
          <w:szCs w:val="20"/>
        </w:rPr>
        <w:t>c. </w:t>
      </w:r>
      <w:r w:rsidRPr="004872A1">
        <w:rPr>
          <w:rFonts w:ascii="Arial" w:hAnsi="Arial" w:cs="Arial"/>
          <w:color w:val="333333"/>
          <w:sz w:val="20"/>
          <w:szCs w:val="20"/>
        </w:rPr>
        <w:t>Per problematiche determinati da prodotti di consumo quali batterie.</w:t>
      </w:r>
    </w:p>
    <w:p w14:paraId="22864D3D" w14:textId="5973FBD4" w:rsidR="00453404" w:rsidRPr="004872A1" w:rsidRDefault="00453404" w:rsidP="004872A1">
      <w:pPr>
        <w:pStyle w:val="NormaleWeb"/>
        <w:spacing w:before="0" w:beforeAutospacing="0" w:after="0" w:afterAutospacing="0"/>
        <w:ind w:left="708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Style w:val="Enfasicorsivo"/>
          <w:rFonts w:ascii="Arial" w:hAnsi="Arial" w:cs="Arial"/>
          <w:color w:val="333333"/>
          <w:sz w:val="20"/>
          <w:szCs w:val="20"/>
        </w:rPr>
        <w:t>d. </w:t>
      </w:r>
      <w:r w:rsidR="00B126A8" w:rsidRPr="004872A1">
        <w:rPr>
          <w:rFonts w:ascii="Arial" w:hAnsi="Arial" w:cs="Arial"/>
          <w:color w:val="333333"/>
          <w:sz w:val="20"/>
          <w:szCs w:val="20"/>
        </w:rPr>
        <w:t>Effettuate presso privati o comunque dove non è presente un installatore, in dette ipotesi i costi (viaggio e manodopera) sono da ritenersi a carico del richiedente (cliente)</w:t>
      </w:r>
      <w:r w:rsidRPr="004872A1">
        <w:rPr>
          <w:rFonts w:ascii="Arial" w:hAnsi="Arial" w:cs="Arial"/>
          <w:color w:val="333333"/>
          <w:sz w:val="20"/>
          <w:szCs w:val="20"/>
        </w:rPr>
        <w:t>;</w:t>
      </w:r>
    </w:p>
    <w:p w14:paraId="154DD1C3" w14:textId="6102D9FB" w:rsidR="00453404" w:rsidRPr="004872A1" w:rsidRDefault="00453404" w:rsidP="004872A1">
      <w:pPr>
        <w:pStyle w:val="NormaleWeb"/>
        <w:spacing w:before="0" w:beforeAutospacing="0" w:after="0" w:afterAutospacing="0"/>
        <w:ind w:left="708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Style w:val="Enfasicorsivo"/>
          <w:rFonts w:ascii="Arial" w:hAnsi="Arial" w:cs="Arial"/>
          <w:color w:val="333333"/>
          <w:sz w:val="20"/>
          <w:szCs w:val="20"/>
        </w:rPr>
        <w:t>e. </w:t>
      </w:r>
      <w:r w:rsidR="00B126A8" w:rsidRPr="004872A1">
        <w:rPr>
          <w:rFonts w:ascii="Arial" w:hAnsi="Arial" w:cs="Arial"/>
          <w:color w:val="333333"/>
          <w:sz w:val="20"/>
          <w:szCs w:val="20"/>
        </w:rPr>
        <w:t>Prestate su impianti la cui la realizzazione o il cui completamento è realizzato dal CAT stesso;</w:t>
      </w:r>
    </w:p>
    <w:p w14:paraId="6574ECF2" w14:textId="25828E96" w:rsidR="00453404" w:rsidRPr="004872A1" w:rsidRDefault="00453404" w:rsidP="004872A1">
      <w:pPr>
        <w:pStyle w:val="NormaleWeb"/>
        <w:spacing w:before="0" w:beforeAutospacing="0" w:after="0" w:afterAutospacing="0"/>
        <w:ind w:left="708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Style w:val="Enfasicorsivo"/>
          <w:rFonts w:ascii="Arial" w:hAnsi="Arial" w:cs="Arial"/>
          <w:color w:val="333333"/>
          <w:sz w:val="20"/>
          <w:szCs w:val="20"/>
        </w:rPr>
        <w:t>f. </w:t>
      </w:r>
      <w:r w:rsidR="009220CD" w:rsidRPr="004872A1">
        <w:rPr>
          <w:rStyle w:val="Enfasigrassetto"/>
          <w:rFonts w:ascii="Arial" w:hAnsi="Arial" w:cs="Arial"/>
          <w:b w:val="0"/>
          <w:color w:val="333333"/>
          <w:sz w:val="20"/>
          <w:szCs w:val="20"/>
        </w:rPr>
        <w:t>Su prodotti acquistati con modalità e-commerce, per i quali non è previsto alcun servizio on site gratuito</w:t>
      </w:r>
      <w:r w:rsidR="009D2318" w:rsidRPr="004872A1">
        <w:rPr>
          <w:rStyle w:val="Enfasigrassetto"/>
          <w:rFonts w:ascii="Arial" w:hAnsi="Arial" w:cs="Arial"/>
          <w:b w:val="0"/>
          <w:color w:val="333333"/>
          <w:sz w:val="20"/>
          <w:szCs w:val="20"/>
        </w:rPr>
        <w:t xml:space="preserve">. </w:t>
      </w:r>
    </w:p>
    <w:p w14:paraId="28878C00" w14:textId="77777777" w:rsidR="00F82A32" w:rsidRDefault="00F82A32" w:rsidP="00BF462D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bCs w:val="0"/>
          <w:color w:val="333333"/>
          <w:sz w:val="20"/>
          <w:szCs w:val="20"/>
        </w:rPr>
      </w:pPr>
    </w:p>
    <w:p w14:paraId="51B2E837" w14:textId="6E4A9A5D" w:rsidR="00453404" w:rsidRDefault="00453404" w:rsidP="00BF462D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bCs w:val="0"/>
          <w:color w:val="333333"/>
          <w:sz w:val="20"/>
          <w:szCs w:val="20"/>
        </w:rPr>
      </w:pPr>
      <w:r w:rsidRPr="004872A1">
        <w:rPr>
          <w:rStyle w:val="Enfasigrassetto"/>
          <w:rFonts w:ascii="Arial" w:hAnsi="Arial" w:cs="Arial"/>
          <w:bCs w:val="0"/>
          <w:color w:val="333333"/>
          <w:sz w:val="20"/>
          <w:szCs w:val="20"/>
        </w:rPr>
        <w:t>Famiglia prodotti VIDEOCITOFONIA, DOMOTICA, ANTINTRUSIONE</w:t>
      </w:r>
      <w:r w:rsidRPr="004872A1">
        <w:rPr>
          <w:rStyle w:val="Enfasigrassetto"/>
          <w:rFonts w:ascii="Arial" w:hAnsi="Arial" w:cs="Arial"/>
          <w:b w:val="0"/>
          <w:bCs w:val="0"/>
          <w:color w:val="333333"/>
          <w:sz w:val="20"/>
          <w:szCs w:val="20"/>
        </w:rPr>
        <w:t>:</w:t>
      </w:r>
    </w:p>
    <w:p w14:paraId="3F10D89F" w14:textId="77777777" w:rsidR="00B24255" w:rsidRPr="004872A1" w:rsidRDefault="00B24255" w:rsidP="004872A1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14:paraId="578359D3" w14:textId="77777777" w:rsidR="00453404" w:rsidRPr="004872A1" w:rsidRDefault="00453404" w:rsidP="004872A1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color w:val="333333"/>
          <w:sz w:val="20"/>
          <w:szCs w:val="20"/>
        </w:rPr>
      </w:pPr>
      <w:r w:rsidRPr="004872A1">
        <w:rPr>
          <w:rStyle w:val="Enfasigrassetto"/>
          <w:rFonts w:ascii="Arial" w:hAnsi="Arial" w:cs="Arial"/>
          <w:color w:val="333333"/>
          <w:sz w:val="20"/>
          <w:szCs w:val="20"/>
        </w:rPr>
        <w:t>1. Precondizioni per interventi in garanzia (assistenza) dei CAT:</w:t>
      </w:r>
    </w:p>
    <w:p w14:paraId="6519D74E" w14:textId="77777777" w:rsidR="00453404" w:rsidRPr="004872A1" w:rsidRDefault="00453404" w:rsidP="004872A1">
      <w:pPr>
        <w:pStyle w:val="NormaleWeb"/>
        <w:spacing w:before="0" w:beforeAutospacing="0" w:after="0" w:afterAutospacing="0"/>
        <w:ind w:left="708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Style w:val="Enfasicorsivo"/>
          <w:rFonts w:ascii="Arial" w:hAnsi="Arial" w:cs="Arial"/>
          <w:color w:val="333333"/>
          <w:sz w:val="20"/>
          <w:szCs w:val="20"/>
        </w:rPr>
        <w:t>a. </w:t>
      </w:r>
      <w:r w:rsidRPr="004872A1">
        <w:rPr>
          <w:rFonts w:ascii="Arial" w:hAnsi="Arial" w:cs="Arial"/>
          <w:color w:val="333333"/>
          <w:sz w:val="20"/>
          <w:szCs w:val="20"/>
        </w:rPr>
        <w:t>Impianto completato in tutte le sue parti (no installazioni parziali);</w:t>
      </w:r>
    </w:p>
    <w:p w14:paraId="2B65BB81" w14:textId="77777777" w:rsidR="00453404" w:rsidRPr="004872A1" w:rsidRDefault="00453404" w:rsidP="004872A1">
      <w:pPr>
        <w:pStyle w:val="NormaleWeb"/>
        <w:spacing w:before="0" w:beforeAutospacing="0" w:after="0" w:afterAutospacing="0"/>
        <w:ind w:left="708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Style w:val="Enfasicorsivo"/>
          <w:rFonts w:ascii="Arial" w:hAnsi="Arial" w:cs="Arial"/>
          <w:color w:val="333333"/>
          <w:sz w:val="20"/>
          <w:szCs w:val="20"/>
        </w:rPr>
        <w:t>b. </w:t>
      </w:r>
      <w:r w:rsidRPr="004872A1">
        <w:rPr>
          <w:rFonts w:ascii="Arial" w:hAnsi="Arial" w:cs="Arial"/>
          <w:color w:val="333333"/>
          <w:sz w:val="20"/>
          <w:szCs w:val="20"/>
        </w:rPr>
        <w:t>Disponibilità della tabella con i numeri di serie ID e/o SN (se previsti) dei dispositivi da programmare;</w:t>
      </w:r>
    </w:p>
    <w:p w14:paraId="78D71A7A" w14:textId="77777777" w:rsidR="00453404" w:rsidRPr="004872A1" w:rsidRDefault="00453404" w:rsidP="004872A1">
      <w:pPr>
        <w:pStyle w:val="NormaleWeb"/>
        <w:spacing w:before="0" w:beforeAutospacing="0" w:after="0" w:afterAutospacing="0"/>
        <w:ind w:left="708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Style w:val="Enfasicorsivo"/>
          <w:rFonts w:ascii="Arial" w:hAnsi="Arial" w:cs="Arial"/>
          <w:color w:val="333333"/>
          <w:sz w:val="20"/>
          <w:szCs w:val="20"/>
        </w:rPr>
        <w:t>c. </w:t>
      </w:r>
      <w:r w:rsidRPr="004872A1">
        <w:rPr>
          <w:rFonts w:ascii="Arial" w:hAnsi="Arial" w:cs="Arial"/>
          <w:color w:val="333333"/>
          <w:sz w:val="20"/>
          <w:szCs w:val="20"/>
        </w:rPr>
        <w:t>Disponibilità dello schema di collegamento dedicato o generico;</w:t>
      </w:r>
    </w:p>
    <w:p w14:paraId="6F1FB99F" w14:textId="77777777" w:rsidR="00453404" w:rsidRPr="004872A1" w:rsidRDefault="00453404" w:rsidP="004872A1">
      <w:pPr>
        <w:pStyle w:val="NormaleWeb"/>
        <w:spacing w:before="0" w:beforeAutospacing="0" w:after="0" w:afterAutospacing="0"/>
        <w:ind w:left="708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Style w:val="Enfasicorsivo"/>
          <w:rFonts w:ascii="Arial" w:hAnsi="Arial" w:cs="Arial"/>
          <w:color w:val="333333"/>
          <w:sz w:val="20"/>
          <w:szCs w:val="20"/>
        </w:rPr>
        <w:t>d. </w:t>
      </w:r>
      <w:r w:rsidRPr="004872A1">
        <w:rPr>
          <w:rFonts w:ascii="Arial" w:hAnsi="Arial" w:cs="Arial"/>
          <w:color w:val="333333"/>
          <w:sz w:val="20"/>
          <w:szCs w:val="20"/>
        </w:rPr>
        <w:t>Esecuzione completa del cablaggio e settaggio dei dispositivi (resistenze di chiusura, Dip-switch, ecc.) secondo schema;</w:t>
      </w:r>
    </w:p>
    <w:p w14:paraId="2F20F9FB" w14:textId="77777777" w:rsidR="00453404" w:rsidRPr="004872A1" w:rsidRDefault="00453404" w:rsidP="004872A1">
      <w:pPr>
        <w:pStyle w:val="NormaleWeb"/>
        <w:spacing w:before="0" w:beforeAutospacing="0" w:after="0" w:afterAutospacing="0"/>
        <w:ind w:left="708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Style w:val="Enfasicorsivo"/>
          <w:rFonts w:ascii="Arial" w:hAnsi="Arial" w:cs="Arial"/>
          <w:color w:val="333333"/>
          <w:sz w:val="20"/>
          <w:szCs w:val="20"/>
        </w:rPr>
        <w:t>e. </w:t>
      </w:r>
      <w:r w:rsidRPr="004872A1">
        <w:rPr>
          <w:rFonts w:ascii="Arial" w:hAnsi="Arial" w:cs="Arial"/>
          <w:color w:val="333333"/>
          <w:sz w:val="20"/>
          <w:szCs w:val="20"/>
        </w:rPr>
        <w:t>Presenza dell'installatore e sua disponibilità per le verifiche;</w:t>
      </w:r>
    </w:p>
    <w:p w14:paraId="1F22D758" w14:textId="0827C804" w:rsidR="00453404" w:rsidRPr="004872A1" w:rsidRDefault="00453404" w:rsidP="004872A1">
      <w:pPr>
        <w:pStyle w:val="NormaleWeb"/>
        <w:spacing w:before="0" w:beforeAutospacing="0" w:after="0" w:afterAutospacing="0"/>
        <w:ind w:left="708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Style w:val="Enfasicorsivo"/>
          <w:rFonts w:ascii="Arial" w:hAnsi="Arial" w:cs="Arial"/>
          <w:color w:val="333333"/>
          <w:sz w:val="20"/>
          <w:szCs w:val="20"/>
        </w:rPr>
        <w:t>f. </w:t>
      </w:r>
      <w:r w:rsidRPr="004872A1">
        <w:rPr>
          <w:rStyle w:val="Enfasigrassetto"/>
          <w:rFonts w:ascii="Arial" w:hAnsi="Arial" w:cs="Arial"/>
          <w:b w:val="0"/>
          <w:bCs w:val="0"/>
          <w:color w:val="333333"/>
          <w:sz w:val="20"/>
          <w:szCs w:val="20"/>
        </w:rPr>
        <w:t xml:space="preserve">Acquisto dei materiali entro e non oltre </w:t>
      </w:r>
      <w:proofErr w:type="gramStart"/>
      <w:r w:rsidRPr="004872A1">
        <w:rPr>
          <w:rStyle w:val="Enfasigrassetto"/>
          <w:rFonts w:ascii="Arial" w:hAnsi="Arial" w:cs="Arial"/>
          <w:b w:val="0"/>
          <w:bCs w:val="0"/>
          <w:color w:val="333333"/>
          <w:sz w:val="20"/>
          <w:szCs w:val="20"/>
        </w:rPr>
        <w:t>2</w:t>
      </w:r>
      <w:proofErr w:type="gramEnd"/>
      <w:r w:rsidRPr="004872A1">
        <w:rPr>
          <w:rStyle w:val="Enfasigrassetto"/>
          <w:rFonts w:ascii="Arial" w:hAnsi="Arial" w:cs="Arial"/>
          <w:b w:val="0"/>
          <w:bCs w:val="0"/>
          <w:color w:val="333333"/>
          <w:sz w:val="20"/>
          <w:szCs w:val="20"/>
        </w:rPr>
        <w:t xml:space="preserve"> anni da data della fattura</w:t>
      </w:r>
      <w:r w:rsidR="009220CD" w:rsidRPr="004872A1">
        <w:rPr>
          <w:rStyle w:val="Enfasigrassetto"/>
          <w:rFonts w:ascii="Arial" w:hAnsi="Arial" w:cs="Arial"/>
          <w:b w:val="0"/>
          <w:bCs w:val="0"/>
          <w:color w:val="333333"/>
          <w:sz w:val="20"/>
          <w:szCs w:val="20"/>
        </w:rPr>
        <w:t xml:space="preserve"> di acquisto o documento fiscale;</w:t>
      </w:r>
    </w:p>
    <w:p w14:paraId="631021C3" w14:textId="79310064" w:rsidR="00453404" w:rsidRPr="004872A1" w:rsidRDefault="00453404" w:rsidP="004872A1">
      <w:pPr>
        <w:spacing w:after="0"/>
        <w:ind w:left="708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Style w:val="Enfasigrassetto"/>
          <w:rFonts w:ascii="Arial" w:eastAsia="Times New Roman" w:hAnsi="Arial" w:cs="Arial"/>
          <w:b w:val="0"/>
          <w:i/>
          <w:iCs/>
          <w:sz w:val="20"/>
          <w:szCs w:val="20"/>
          <w:lang w:eastAsia="it-IT"/>
        </w:rPr>
        <w:t>g. </w:t>
      </w:r>
      <w:r w:rsidR="009220CD" w:rsidRPr="004872A1">
        <w:rPr>
          <w:rStyle w:val="Enfasigrassetto"/>
          <w:rFonts w:ascii="Arial" w:eastAsia="Times New Roman" w:hAnsi="Arial" w:cs="Arial"/>
          <w:b w:val="0"/>
          <w:color w:val="333333"/>
          <w:sz w:val="20"/>
          <w:szCs w:val="20"/>
          <w:lang w:eastAsia="it-IT"/>
        </w:rPr>
        <w:t>Accessibilità ai locali per le verifiche di funzionamento</w:t>
      </w:r>
      <w:r w:rsidRPr="004872A1">
        <w:rPr>
          <w:rFonts w:ascii="Arial" w:hAnsi="Arial" w:cs="Arial"/>
          <w:color w:val="333333"/>
          <w:sz w:val="20"/>
          <w:szCs w:val="20"/>
        </w:rPr>
        <w:t>;</w:t>
      </w:r>
    </w:p>
    <w:p w14:paraId="7CEC0FC0" w14:textId="3BD0E262" w:rsidR="00453404" w:rsidRPr="004872A1" w:rsidRDefault="00453404" w:rsidP="004872A1">
      <w:pPr>
        <w:pStyle w:val="NormaleWeb"/>
        <w:spacing w:before="0" w:beforeAutospacing="0" w:after="0" w:afterAutospacing="0"/>
        <w:ind w:left="708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Style w:val="Enfasicorsivo"/>
          <w:rFonts w:ascii="Arial" w:hAnsi="Arial" w:cs="Arial"/>
          <w:color w:val="333333"/>
          <w:sz w:val="20"/>
          <w:szCs w:val="20"/>
        </w:rPr>
        <w:t>h. </w:t>
      </w:r>
      <w:r w:rsidRPr="004872A1">
        <w:rPr>
          <w:rFonts w:ascii="Arial" w:hAnsi="Arial" w:cs="Arial"/>
          <w:color w:val="333333"/>
          <w:sz w:val="20"/>
          <w:szCs w:val="20"/>
        </w:rPr>
        <w:t xml:space="preserve">Nel caso di impianti con apparecchiature installate in posizioni particolarmente alte, potenzialmente pericolose o difficilmente raggiungibili, </w:t>
      </w:r>
      <w:r w:rsidR="009220CD" w:rsidRPr="004872A1">
        <w:rPr>
          <w:rFonts w:ascii="Arial" w:hAnsi="Arial" w:cs="Arial"/>
          <w:color w:val="333333"/>
          <w:sz w:val="20"/>
          <w:szCs w:val="20"/>
        </w:rPr>
        <w:t xml:space="preserve">il richiedente deve </w:t>
      </w:r>
      <w:r w:rsidRPr="004872A1">
        <w:rPr>
          <w:rFonts w:ascii="Arial" w:hAnsi="Arial" w:cs="Arial"/>
          <w:color w:val="333333"/>
          <w:sz w:val="20"/>
          <w:szCs w:val="20"/>
        </w:rPr>
        <w:t>forni</w:t>
      </w:r>
      <w:r w:rsidR="009220CD" w:rsidRPr="004872A1">
        <w:rPr>
          <w:rFonts w:ascii="Arial" w:hAnsi="Arial" w:cs="Arial"/>
          <w:color w:val="333333"/>
          <w:sz w:val="20"/>
          <w:szCs w:val="20"/>
        </w:rPr>
        <w:t>r</w:t>
      </w:r>
      <w:r w:rsidRPr="004872A1">
        <w:rPr>
          <w:rFonts w:ascii="Arial" w:hAnsi="Arial" w:cs="Arial"/>
          <w:color w:val="333333"/>
          <w:sz w:val="20"/>
          <w:szCs w:val="20"/>
        </w:rPr>
        <w:t>e al CAT tutte le attrezzature, misure e apparati di sicurezza necessari</w:t>
      </w:r>
      <w:r w:rsidR="009220CD" w:rsidRPr="004872A1">
        <w:rPr>
          <w:rFonts w:ascii="Arial" w:hAnsi="Arial" w:cs="Arial"/>
          <w:color w:val="333333"/>
          <w:sz w:val="20"/>
          <w:szCs w:val="20"/>
        </w:rPr>
        <w:t xml:space="preserve">, con imputazione dei costi </w:t>
      </w:r>
      <w:r w:rsidRPr="004872A1">
        <w:rPr>
          <w:rFonts w:ascii="Arial" w:hAnsi="Arial" w:cs="Arial"/>
          <w:color w:val="333333"/>
          <w:sz w:val="20"/>
          <w:szCs w:val="20"/>
        </w:rPr>
        <w:t xml:space="preserve">a carico del </w:t>
      </w:r>
      <w:r w:rsidR="009220CD" w:rsidRPr="004872A1">
        <w:rPr>
          <w:rFonts w:ascii="Arial" w:hAnsi="Arial" w:cs="Arial"/>
          <w:color w:val="333333"/>
          <w:sz w:val="20"/>
          <w:szCs w:val="20"/>
        </w:rPr>
        <w:t>richiedente</w:t>
      </w:r>
      <w:r w:rsidRPr="004872A1">
        <w:rPr>
          <w:rFonts w:ascii="Arial" w:hAnsi="Arial" w:cs="Arial"/>
          <w:color w:val="333333"/>
          <w:sz w:val="20"/>
          <w:szCs w:val="20"/>
        </w:rPr>
        <w:t>.</w:t>
      </w:r>
    </w:p>
    <w:p w14:paraId="072537C2" w14:textId="77777777" w:rsidR="00453404" w:rsidRPr="004872A1" w:rsidRDefault="00453404" w:rsidP="004872A1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color w:val="333333"/>
          <w:sz w:val="20"/>
          <w:szCs w:val="20"/>
        </w:rPr>
      </w:pPr>
      <w:r w:rsidRPr="004872A1">
        <w:rPr>
          <w:rStyle w:val="Enfasigrassetto"/>
          <w:rFonts w:ascii="Arial" w:hAnsi="Arial" w:cs="Arial"/>
          <w:color w:val="333333"/>
          <w:sz w:val="20"/>
          <w:szCs w:val="20"/>
        </w:rPr>
        <w:t>2. Non verranno riconosciute in garanzia assistenze in impianti:</w:t>
      </w:r>
    </w:p>
    <w:p w14:paraId="39D8BC75" w14:textId="77777777" w:rsidR="00453404" w:rsidRPr="004872A1" w:rsidRDefault="00453404" w:rsidP="004872A1">
      <w:pPr>
        <w:pStyle w:val="NormaleWeb"/>
        <w:spacing w:before="0" w:beforeAutospacing="0" w:after="0" w:afterAutospacing="0"/>
        <w:ind w:left="708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Style w:val="Enfasigrassetto"/>
          <w:rFonts w:ascii="Arial" w:hAnsi="Arial" w:cs="Arial"/>
          <w:b w:val="0"/>
          <w:bCs w:val="0"/>
          <w:color w:val="333333"/>
          <w:sz w:val="20"/>
          <w:szCs w:val="20"/>
        </w:rPr>
        <w:t>a. </w:t>
      </w:r>
      <w:r w:rsidRPr="004872A1">
        <w:rPr>
          <w:rFonts w:ascii="Arial" w:hAnsi="Arial" w:cs="Arial"/>
          <w:color w:val="333333"/>
          <w:sz w:val="20"/>
          <w:szCs w:val="20"/>
        </w:rPr>
        <w:t>Con grossolani errori di cablaggio o con parti dell'impianto non completate;</w:t>
      </w:r>
    </w:p>
    <w:p w14:paraId="4AC2AA12" w14:textId="77777777" w:rsidR="00453404" w:rsidRPr="004872A1" w:rsidRDefault="00453404" w:rsidP="004872A1">
      <w:pPr>
        <w:pStyle w:val="NormaleWeb"/>
        <w:spacing w:before="0" w:beforeAutospacing="0" w:after="0" w:afterAutospacing="0"/>
        <w:ind w:left="708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Style w:val="Enfasigrassetto"/>
          <w:rFonts w:ascii="Arial" w:hAnsi="Arial" w:cs="Arial"/>
          <w:b w:val="0"/>
          <w:bCs w:val="0"/>
          <w:color w:val="333333"/>
          <w:sz w:val="20"/>
          <w:szCs w:val="20"/>
        </w:rPr>
        <w:t>b. </w:t>
      </w:r>
      <w:r w:rsidRPr="004872A1">
        <w:rPr>
          <w:rFonts w:ascii="Arial" w:hAnsi="Arial" w:cs="Arial"/>
          <w:color w:val="333333"/>
          <w:sz w:val="20"/>
          <w:szCs w:val="20"/>
        </w:rPr>
        <w:t>Su impianti non eseguiti a regola d'arte con cause attribuibili:</w:t>
      </w:r>
    </w:p>
    <w:p w14:paraId="29035F04" w14:textId="77777777" w:rsidR="00453404" w:rsidRPr="004872A1" w:rsidRDefault="00453404" w:rsidP="004872A1">
      <w:pPr>
        <w:pStyle w:val="NormaleWeb"/>
        <w:spacing w:before="0" w:beforeAutospacing="0" w:after="0" w:afterAutospacing="0"/>
        <w:ind w:left="1416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Style w:val="Enfasigrassetto"/>
          <w:rFonts w:ascii="Arial" w:hAnsi="Arial" w:cs="Arial"/>
          <w:b w:val="0"/>
          <w:bCs w:val="0"/>
          <w:color w:val="333333"/>
          <w:sz w:val="20"/>
          <w:szCs w:val="20"/>
        </w:rPr>
        <w:t>I. </w:t>
      </w:r>
      <w:r w:rsidRPr="004872A1">
        <w:rPr>
          <w:rFonts w:ascii="Arial" w:hAnsi="Arial" w:cs="Arial"/>
          <w:color w:val="333333"/>
          <w:sz w:val="20"/>
          <w:szCs w:val="20"/>
        </w:rPr>
        <w:t>Apparecchiature elettroniche esposte ad acqua/umidità o a temperature fuori specifiche (vedere istruzioni);</w:t>
      </w:r>
    </w:p>
    <w:p w14:paraId="0160D434" w14:textId="77777777" w:rsidR="00453404" w:rsidRPr="004872A1" w:rsidRDefault="00453404" w:rsidP="004872A1">
      <w:pPr>
        <w:pStyle w:val="NormaleWeb"/>
        <w:spacing w:before="0" w:beforeAutospacing="0" w:after="0" w:afterAutospacing="0"/>
        <w:ind w:left="1416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Style w:val="Enfasigrassetto"/>
          <w:rFonts w:ascii="Arial" w:hAnsi="Arial" w:cs="Arial"/>
          <w:b w:val="0"/>
          <w:bCs w:val="0"/>
          <w:color w:val="333333"/>
          <w:sz w:val="20"/>
          <w:szCs w:val="20"/>
        </w:rPr>
        <w:t>II. </w:t>
      </w:r>
      <w:r w:rsidRPr="004872A1">
        <w:rPr>
          <w:rFonts w:ascii="Arial" w:hAnsi="Arial" w:cs="Arial"/>
          <w:color w:val="333333"/>
          <w:sz w:val="20"/>
          <w:szCs w:val="20"/>
        </w:rPr>
        <w:t>Cavo per le connessioni non conforme alle specifiche del prodotto (sezione cavi, schermatura, isolamento, capacità, ecc.);</w:t>
      </w:r>
    </w:p>
    <w:p w14:paraId="7AB987C2" w14:textId="77777777" w:rsidR="00453404" w:rsidRPr="004872A1" w:rsidRDefault="00453404" w:rsidP="004872A1">
      <w:pPr>
        <w:pStyle w:val="NormaleWeb"/>
        <w:spacing w:before="0" w:beforeAutospacing="0" w:after="0" w:afterAutospacing="0"/>
        <w:ind w:left="1416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Style w:val="Enfasigrassetto"/>
          <w:rFonts w:ascii="Arial" w:hAnsi="Arial" w:cs="Arial"/>
          <w:b w:val="0"/>
          <w:bCs w:val="0"/>
          <w:color w:val="333333"/>
          <w:sz w:val="20"/>
          <w:szCs w:val="20"/>
        </w:rPr>
        <w:t>III. </w:t>
      </w:r>
      <w:r w:rsidRPr="004872A1">
        <w:rPr>
          <w:rFonts w:ascii="Arial" w:hAnsi="Arial" w:cs="Arial"/>
          <w:color w:val="333333"/>
          <w:sz w:val="20"/>
          <w:szCs w:val="20"/>
        </w:rPr>
        <w:t>mancanza di apparecchiature per errato dimensionamento/preventivo (amplificatori, alimentatori, isolamento alimentatori, moduli, ecc.);</w:t>
      </w:r>
    </w:p>
    <w:p w14:paraId="3A9A1883" w14:textId="77777777" w:rsidR="00453404" w:rsidRPr="004872A1" w:rsidRDefault="00453404" w:rsidP="004872A1">
      <w:pPr>
        <w:pStyle w:val="NormaleWeb"/>
        <w:spacing w:before="0" w:beforeAutospacing="0" w:after="0" w:afterAutospacing="0"/>
        <w:ind w:left="1416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Style w:val="Enfasigrassetto"/>
          <w:rFonts w:ascii="Arial" w:hAnsi="Arial" w:cs="Arial"/>
          <w:b w:val="0"/>
          <w:bCs w:val="0"/>
          <w:color w:val="333333"/>
          <w:sz w:val="20"/>
          <w:szCs w:val="20"/>
        </w:rPr>
        <w:t>IV. </w:t>
      </w:r>
      <w:r w:rsidRPr="004872A1">
        <w:rPr>
          <w:rFonts w:ascii="Arial" w:hAnsi="Arial" w:cs="Arial"/>
          <w:color w:val="333333"/>
          <w:sz w:val="20"/>
          <w:szCs w:val="20"/>
        </w:rPr>
        <w:t>distanze superiori alle specifiche del prodotto (vedere istruzioni) o del sistema dichiarate dal costruttore;</w:t>
      </w:r>
    </w:p>
    <w:p w14:paraId="44AB2258" w14:textId="77777777" w:rsidR="00453404" w:rsidRPr="004872A1" w:rsidRDefault="00453404" w:rsidP="004872A1">
      <w:pPr>
        <w:pStyle w:val="NormaleWeb"/>
        <w:spacing w:before="0" w:beforeAutospacing="0" w:after="0" w:afterAutospacing="0"/>
        <w:ind w:left="1416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Style w:val="Enfasigrassetto"/>
          <w:rFonts w:ascii="Arial" w:hAnsi="Arial" w:cs="Arial"/>
          <w:b w:val="0"/>
          <w:bCs w:val="0"/>
          <w:color w:val="333333"/>
          <w:sz w:val="20"/>
          <w:szCs w:val="20"/>
        </w:rPr>
        <w:t>V. </w:t>
      </w:r>
      <w:r w:rsidRPr="004872A1">
        <w:rPr>
          <w:rFonts w:ascii="Arial" w:hAnsi="Arial" w:cs="Arial"/>
          <w:color w:val="333333"/>
          <w:sz w:val="20"/>
          <w:szCs w:val="20"/>
        </w:rPr>
        <w:t>Targhe non completamente incassate ed accoppiate alla parete;</w:t>
      </w:r>
    </w:p>
    <w:p w14:paraId="7451721E" w14:textId="5789AFF4" w:rsidR="00453404" w:rsidRPr="004872A1" w:rsidRDefault="00453404" w:rsidP="004872A1">
      <w:pPr>
        <w:pStyle w:val="NormaleWeb"/>
        <w:spacing w:before="0" w:beforeAutospacing="0" w:after="0" w:afterAutospacing="0"/>
        <w:ind w:left="1416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Style w:val="Enfasigrassetto"/>
          <w:rFonts w:ascii="Arial" w:hAnsi="Arial" w:cs="Arial"/>
          <w:b w:val="0"/>
          <w:bCs w:val="0"/>
          <w:color w:val="333333"/>
          <w:sz w:val="20"/>
          <w:szCs w:val="20"/>
        </w:rPr>
        <w:t>VI. </w:t>
      </w:r>
      <w:r w:rsidR="009220CD" w:rsidRPr="004872A1">
        <w:rPr>
          <w:rStyle w:val="Enfasigrassetto"/>
          <w:rFonts w:ascii="Arial" w:hAnsi="Arial" w:cs="Arial"/>
          <w:b w:val="0"/>
          <w:bCs w:val="0"/>
          <w:color w:val="333333"/>
          <w:sz w:val="20"/>
          <w:szCs w:val="20"/>
        </w:rPr>
        <w:t>mancato risp</w:t>
      </w:r>
      <w:r w:rsidR="00EF6756" w:rsidRPr="004872A1">
        <w:rPr>
          <w:rStyle w:val="Enfasigrassetto"/>
          <w:rFonts w:ascii="Arial" w:hAnsi="Arial" w:cs="Arial"/>
          <w:b w:val="0"/>
          <w:bCs w:val="0"/>
          <w:color w:val="333333"/>
          <w:sz w:val="20"/>
          <w:szCs w:val="20"/>
        </w:rPr>
        <w:t>e</w:t>
      </w:r>
      <w:r w:rsidR="009220CD" w:rsidRPr="004872A1">
        <w:rPr>
          <w:rStyle w:val="Enfasigrassetto"/>
          <w:rFonts w:ascii="Arial" w:hAnsi="Arial" w:cs="Arial"/>
          <w:b w:val="0"/>
          <w:bCs w:val="0"/>
          <w:color w:val="333333"/>
          <w:sz w:val="20"/>
          <w:szCs w:val="20"/>
        </w:rPr>
        <w:t>tto de</w:t>
      </w:r>
      <w:r w:rsidRPr="004872A1">
        <w:rPr>
          <w:rFonts w:ascii="Arial" w:hAnsi="Arial" w:cs="Arial"/>
          <w:color w:val="333333"/>
          <w:sz w:val="20"/>
          <w:szCs w:val="20"/>
        </w:rPr>
        <w:t>i limiti d’impiego;</w:t>
      </w:r>
    </w:p>
    <w:p w14:paraId="7393D52B" w14:textId="77777777" w:rsidR="00453404" w:rsidRPr="004872A1" w:rsidRDefault="00453404" w:rsidP="004872A1">
      <w:pPr>
        <w:pStyle w:val="NormaleWeb"/>
        <w:spacing w:before="0" w:beforeAutospacing="0" w:after="0" w:afterAutospacing="0"/>
        <w:ind w:left="708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Style w:val="Enfasigrassetto"/>
          <w:rFonts w:ascii="Arial" w:hAnsi="Arial" w:cs="Arial"/>
          <w:b w:val="0"/>
          <w:bCs w:val="0"/>
          <w:color w:val="333333"/>
          <w:sz w:val="20"/>
          <w:szCs w:val="20"/>
        </w:rPr>
        <w:t>c. </w:t>
      </w:r>
      <w:r w:rsidRPr="004872A1">
        <w:rPr>
          <w:rFonts w:ascii="Arial" w:hAnsi="Arial" w:cs="Arial"/>
          <w:color w:val="333333"/>
          <w:sz w:val="20"/>
          <w:szCs w:val="20"/>
        </w:rPr>
        <w:t>Per problematiche determinati da prodotti di consumo quali batterie;</w:t>
      </w:r>
    </w:p>
    <w:p w14:paraId="0965BE99" w14:textId="44CE6156" w:rsidR="00453404" w:rsidRPr="004872A1" w:rsidRDefault="00453404" w:rsidP="004872A1">
      <w:pPr>
        <w:pStyle w:val="NormaleWeb"/>
        <w:spacing w:before="0" w:beforeAutospacing="0" w:after="0" w:afterAutospacing="0"/>
        <w:ind w:left="708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Style w:val="Enfasigrassetto"/>
          <w:rFonts w:ascii="Arial" w:hAnsi="Arial" w:cs="Arial"/>
          <w:b w:val="0"/>
          <w:bCs w:val="0"/>
          <w:color w:val="333333"/>
          <w:sz w:val="20"/>
          <w:szCs w:val="20"/>
        </w:rPr>
        <w:t>d. </w:t>
      </w:r>
      <w:r w:rsidR="009220CD" w:rsidRPr="004872A1">
        <w:rPr>
          <w:rFonts w:ascii="Arial" w:hAnsi="Arial" w:cs="Arial"/>
          <w:color w:val="333333"/>
          <w:sz w:val="20"/>
          <w:szCs w:val="20"/>
        </w:rPr>
        <w:t>Effettuate presso privati o comunque dove non è presente un installatore, in dette ipotesi i costi (viaggio e manodopera) sono da ritenersi a carico del richiedente (cliente)</w:t>
      </w:r>
      <w:r w:rsidRPr="004872A1">
        <w:rPr>
          <w:rFonts w:ascii="Arial" w:hAnsi="Arial" w:cs="Arial"/>
          <w:color w:val="333333"/>
          <w:sz w:val="20"/>
          <w:szCs w:val="20"/>
        </w:rPr>
        <w:t>;</w:t>
      </w:r>
    </w:p>
    <w:p w14:paraId="1F4D9D52" w14:textId="1F2F1907" w:rsidR="00453404" w:rsidRPr="004872A1" w:rsidRDefault="00453404" w:rsidP="004872A1">
      <w:pPr>
        <w:pStyle w:val="NormaleWeb"/>
        <w:spacing w:before="0" w:beforeAutospacing="0" w:after="0" w:afterAutospacing="0"/>
        <w:ind w:left="708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Style w:val="Enfasigrassetto"/>
          <w:rFonts w:ascii="Arial" w:hAnsi="Arial" w:cs="Arial"/>
          <w:b w:val="0"/>
          <w:bCs w:val="0"/>
          <w:color w:val="333333"/>
          <w:sz w:val="20"/>
          <w:szCs w:val="20"/>
        </w:rPr>
        <w:t>e. </w:t>
      </w:r>
      <w:r w:rsidR="009220CD" w:rsidRPr="004872A1">
        <w:rPr>
          <w:rFonts w:ascii="Arial" w:hAnsi="Arial" w:cs="Arial"/>
          <w:color w:val="333333"/>
          <w:sz w:val="20"/>
          <w:szCs w:val="20"/>
        </w:rPr>
        <w:t>Prestate su impianti la cui la realizzazione o il cui completamento è realizzato dal CAT stesso</w:t>
      </w:r>
      <w:r w:rsidRPr="004872A1">
        <w:rPr>
          <w:rFonts w:ascii="Arial" w:hAnsi="Arial" w:cs="Arial"/>
          <w:color w:val="333333"/>
          <w:sz w:val="20"/>
          <w:szCs w:val="20"/>
        </w:rPr>
        <w:t>;</w:t>
      </w:r>
    </w:p>
    <w:p w14:paraId="7F990CEE" w14:textId="7E61004B" w:rsidR="00453404" w:rsidRPr="004872A1" w:rsidRDefault="00453404" w:rsidP="004872A1">
      <w:pPr>
        <w:pStyle w:val="NormaleWeb"/>
        <w:spacing w:before="0" w:beforeAutospacing="0" w:after="0" w:afterAutospacing="0"/>
        <w:ind w:left="708"/>
        <w:jc w:val="both"/>
        <w:rPr>
          <w:rFonts w:ascii="Arial" w:hAnsi="Arial" w:cs="Arial"/>
          <w:color w:val="333333"/>
          <w:sz w:val="20"/>
          <w:szCs w:val="20"/>
        </w:rPr>
      </w:pPr>
      <w:r w:rsidRPr="004872A1">
        <w:rPr>
          <w:rStyle w:val="Enfasigrassetto"/>
          <w:rFonts w:ascii="Arial" w:hAnsi="Arial" w:cs="Arial"/>
          <w:b w:val="0"/>
          <w:bCs w:val="0"/>
          <w:color w:val="333333"/>
          <w:sz w:val="20"/>
          <w:szCs w:val="20"/>
        </w:rPr>
        <w:t>f. </w:t>
      </w:r>
      <w:r w:rsidR="000658E7" w:rsidRPr="004872A1">
        <w:rPr>
          <w:rStyle w:val="Enfasigrassetto"/>
          <w:rFonts w:ascii="Arial" w:hAnsi="Arial" w:cs="Arial"/>
          <w:b w:val="0"/>
          <w:color w:val="333333"/>
          <w:sz w:val="20"/>
          <w:szCs w:val="20"/>
        </w:rPr>
        <w:t>Su prodotti acquistati con modalità e-commerce, per i quali non è previsto alcun servizio on site gratuito</w:t>
      </w:r>
      <w:r w:rsidR="009D2318" w:rsidRPr="004872A1">
        <w:rPr>
          <w:rStyle w:val="Enfasigrassetto"/>
          <w:rFonts w:ascii="Arial" w:hAnsi="Arial" w:cs="Arial"/>
          <w:b w:val="0"/>
          <w:color w:val="333333"/>
          <w:sz w:val="20"/>
          <w:szCs w:val="20"/>
        </w:rPr>
        <w:t xml:space="preserve">. </w:t>
      </w:r>
    </w:p>
    <w:p w14:paraId="57AEB046" w14:textId="77777777" w:rsidR="00F66201" w:rsidRPr="004872A1" w:rsidRDefault="00F66201" w:rsidP="004872A1">
      <w:pPr>
        <w:tabs>
          <w:tab w:val="left" w:pos="993"/>
        </w:tabs>
        <w:spacing w:after="0"/>
        <w:ind w:left="708"/>
        <w:jc w:val="both"/>
        <w:rPr>
          <w:rStyle w:val="Enfasigrassetto"/>
          <w:rFonts w:ascii="Arial" w:eastAsia="Times New Roman" w:hAnsi="Arial" w:cs="Arial"/>
          <w:b w:val="0"/>
          <w:color w:val="333333"/>
          <w:sz w:val="20"/>
          <w:szCs w:val="20"/>
          <w:lang w:eastAsia="it-IT"/>
        </w:rPr>
      </w:pPr>
      <w:r w:rsidRPr="004872A1">
        <w:rPr>
          <w:rStyle w:val="Enfasigrassetto"/>
          <w:rFonts w:ascii="Arial" w:eastAsia="Times New Roman" w:hAnsi="Arial" w:cs="Arial"/>
          <w:b w:val="0"/>
          <w:color w:val="333333"/>
          <w:sz w:val="20"/>
          <w:szCs w:val="20"/>
          <w:lang w:eastAsia="it-IT"/>
        </w:rPr>
        <w:t>g. Su prodotti di termoregolazione, per i quali comunque non è previsto alcun servizio on site gratuito.</w:t>
      </w:r>
    </w:p>
    <w:p w14:paraId="2D9204DE" w14:textId="3C67081A" w:rsidR="003D57CE" w:rsidRPr="004872A1" w:rsidRDefault="003D57CE" w:rsidP="004872A1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3D57CE" w:rsidRPr="004872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Camilla Sartor" w:date="2020-06-17T11:15:00Z" w:initials="CS">
    <w:p w14:paraId="3757AB7C" w14:textId="77777777" w:rsidR="00E13FC2" w:rsidRDefault="00E13FC2">
      <w:pPr>
        <w:pStyle w:val="Testocommento"/>
      </w:pPr>
      <w:r>
        <w:rPr>
          <w:rStyle w:val="Rimandocommento"/>
        </w:rPr>
        <w:annotationRef/>
      </w:r>
      <w:r>
        <w:t>Fare iperlink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757AB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566DB85" w16cex:dateUtc="2020-06-17T0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757AB7C" w16cid:durableId="2566DB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60C67"/>
    <w:multiLevelType w:val="multilevel"/>
    <w:tmpl w:val="D9B21BB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D6B6DD9"/>
    <w:multiLevelType w:val="multilevel"/>
    <w:tmpl w:val="09AA2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AE23D30"/>
    <w:multiLevelType w:val="hybridMultilevel"/>
    <w:tmpl w:val="E77C0AC2"/>
    <w:lvl w:ilvl="0" w:tplc="C0E46A4E">
      <w:start w:val="1"/>
      <w:numFmt w:val="low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274B6"/>
    <w:multiLevelType w:val="hybridMultilevel"/>
    <w:tmpl w:val="F15CFF16"/>
    <w:lvl w:ilvl="0" w:tplc="08BEAE8A">
      <w:start w:val="1"/>
      <w:numFmt w:val="lowerLetter"/>
      <w:lvlText w:val="%1.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03064">
    <w:abstractNumId w:val="1"/>
  </w:num>
  <w:num w:numId="2" w16cid:durableId="1752771062">
    <w:abstractNumId w:val="0"/>
  </w:num>
  <w:num w:numId="3" w16cid:durableId="793838246">
    <w:abstractNumId w:val="2"/>
  </w:num>
  <w:num w:numId="4" w16cid:durableId="142109539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amilla Sartor">
    <w15:presenceInfo w15:providerId="AD" w15:userId="S-1-5-21-299502267-602162358-1801674531-151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404"/>
    <w:rsid w:val="000658E7"/>
    <w:rsid w:val="000E3861"/>
    <w:rsid w:val="00126FBD"/>
    <w:rsid w:val="00195D52"/>
    <w:rsid w:val="003D57CE"/>
    <w:rsid w:val="00453404"/>
    <w:rsid w:val="004872A1"/>
    <w:rsid w:val="006244BE"/>
    <w:rsid w:val="00921EDF"/>
    <w:rsid w:val="009220CD"/>
    <w:rsid w:val="009D2318"/>
    <w:rsid w:val="009F6C56"/>
    <w:rsid w:val="00AF5B8A"/>
    <w:rsid w:val="00B126A8"/>
    <w:rsid w:val="00B24255"/>
    <w:rsid w:val="00BF462D"/>
    <w:rsid w:val="00D44A0E"/>
    <w:rsid w:val="00D87A70"/>
    <w:rsid w:val="00E13FC2"/>
    <w:rsid w:val="00EF6756"/>
    <w:rsid w:val="00F66201"/>
    <w:rsid w:val="00F8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075F"/>
  <w15:chartTrackingRefBased/>
  <w15:docId w15:val="{64F7CDE6-167A-461B-B02B-EF46E170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53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53404"/>
    <w:rPr>
      <w:b/>
      <w:bCs/>
    </w:rPr>
  </w:style>
  <w:style w:type="character" w:styleId="Enfasicorsivo">
    <w:name w:val="Emphasis"/>
    <w:basedOn w:val="Carpredefinitoparagrafo"/>
    <w:uiPriority w:val="20"/>
    <w:qFormat/>
    <w:rsid w:val="0045340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FC2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13FC2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E13FC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13FC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13FC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13FC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13FC2"/>
    <w:rPr>
      <w:b/>
      <w:bCs/>
      <w:sz w:val="20"/>
      <w:szCs w:val="20"/>
    </w:rPr>
  </w:style>
  <w:style w:type="paragraph" w:styleId="Paragrafoelenco">
    <w:name w:val="List Paragraph"/>
    <w:basedOn w:val="Normale"/>
    <w:uiPriority w:val="72"/>
    <w:qFormat/>
    <w:rsid w:val="009220CD"/>
    <w:pPr>
      <w:spacing w:after="200" w:line="276" w:lineRule="auto"/>
      <w:ind w:left="720"/>
      <w:contextualSpacing/>
    </w:pPr>
    <w:rPr>
      <w:rFonts w:ascii="Arial" w:eastAsia="Calibri" w:hAnsi="Arial" w:cs="Arial"/>
      <w:b/>
      <w:sz w:val="20"/>
      <w:szCs w:val="20"/>
      <w:lang w:val="en-GB" w:eastAsia="en-GB" w:bidi="en-GB"/>
    </w:rPr>
  </w:style>
  <w:style w:type="paragraph" w:styleId="Revisione">
    <w:name w:val="Revision"/>
    <w:hidden/>
    <w:uiPriority w:val="99"/>
    <w:semiHidden/>
    <w:rsid w:val="00195D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3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Sartor</dc:creator>
  <cp:keywords/>
  <dc:description/>
  <cp:lastModifiedBy>Camilla Sartor</cp:lastModifiedBy>
  <cp:revision>16</cp:revision>
  <dcterms:created xsi:type="dcterms:W3CDTF">2020-06-17T11:46:00Z</dcterms:created>
  <dcterms:modified xsi:type="dcterms:W3CDTF">2025-03-04T10:47:00Z</dcterms:modified>
</cp:coreProperties>
</file>